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9B650F" w:rsidRPr="009B650F" w:rsidTr="009B650F">
        <w:tc>
          <w:tcPr>
            <w:tcW w:w="0" w:type="auto"/>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150" w:after="150" w:line="240" w:lineRule="auto"/>
              <w:ind w:left="450" w:right="450"/>
              <w:jc w:val="center"/>
              <w:rPr>
                <w:rFonts w:ascii="Times New Roman" w:eastAsia="Times New Roman" w:hAnsi="Times New Roman" w:cs="Times New Roman"/>
                <w:sz w:val="24"/>
                <w:szCs w:val="24"/>
                <w:lang w:val="uk-UA"/>
              </w:rPr>
            </w:pPr>
            <w:r w:rsidRPr="009B650F">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9B650F" w:rsidRPr="009B650F" w:rsidTr="009B650F">
        <w:tc>
          <w:tcPr>
            <w:tcW w:w="0" w:type="auto"/>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300" w:after="0" w:line="240" w:lineRule="auto"/>
              <w:ind w:left="450" w:right="450"/>
              <w:jc w:val="center"/>
              <w:rPr>
                <w:rFonts w:ascii="Times New Roman" w:eastAsia="Times New Roman" w:hAnsi="Times New Roman" w:cs="Times New Roman"/>
                <w:sz w:val="24"/>
                <w:szCs w:val="24"/>
                <w:lang w:val="uk-UA"/>
              </w:rPr>
            </w:pPr>
            <w:r w:rsidRPr="009B650F">
              <w:rPr>
                <w:rFonts w:ascii="Times New Roman" w:eastAsia="Times New Roman" w:hAnsi="Times New Roman" w:cs="Times New Roman"/>
                <w:b/>
                <w:bCs/>
                <w:i/>
                <w:iCs/>
                <w:spacing w:val="60"/>
                <w:sz w:val="24"/>
                <w:szCs w:val="24"/>
                <w:lang w:val="uk-UA"/>
              </w:rPr>
              <w:t>ЗАКОН УКРАЇНИ</w:t>
            </w:r>
          </w:p>
        </w:tc>
      </w:tr>
    </w:tbl>
    <w:p w:rsidR="009B650F" w:rsidRPr="009B650F" w:rsidRDefault="009B650F" w:rsidP="009B650F">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9B650F">
        <w:rPr>
          <w:rFonts w:ascii="Times New Roman" w:eastAsia="Times New Roman" w:hAnsi="Times New Roman" w:cs="Times New Roman"/>
          <w:b/>
          <w:bCs/>
          <w:sz w:val="24"/>
          <w:szCs w:val="24"/>
          <w:lang w:val="uk-UA"/>
        </w:rPr>
        <w:t>Про метрологію та метрологічну діяльність</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 w:name="n358"/>
      <w:bookmarkEnd w:id="1"/>
      <w:r w:rsidRPr="009B650F">
        <w:rPr>
          <w:rFonts w:ascii="Times New Roman" w:eastAsia="Times New Roman" w:hAnsi="Times New Roman" w:cs="Times New Roman"/>
          <w:b/>
          <w:bCs/>
          <w:sz w:val="24"/>
          <w:szCs w:val="24"/>
          <w:lang w:val="uk-UA"/>
        </w:rPr>
        <w:t>(Відомості Верховної Ради (ВВР), 2014, № 30, ст.1008)</w:t>
      </w:r>
    </w:p>
    <w:p w:rsidR="009B650F" w:rsidRPr="009B650F" w:rsidRDefault="009B650F" w:rsidP="009B650F">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2" w:name="n359"/>
      <w:bookmarkEnd w:id="2"/>
      <w:r w:rsidRPr="009B650F">
        <w:rPr>
          <w:rFonts w:ascii="Times New Roman" w:eastAsia="Times New Roman" w:hAnsi="Times New Roman" w:cs="Times New Roman"/>
          <w:sz w:val="24"/>
          <w:szCs w:val="24"/>
          <w:shd w:val="clear" w:color="auto" w:fill="FFFFFF"/>
          <w:lang w:val="uk-UA"/>
        </w:rPr>
        <w:t>{Із змінами, внесеними згідно із Законами</w:t>
      </w:r>
      <w:r w:rsidRPr="009B650F">
        <w:rPr>
          <w:rFonts w:ascii="Times New Roman" w:eastAsia="Times New Roman" w:hAnsi="Times New Roman" w:cs="Times New Roman"/>
          <w:sz w:val="24"/>
          <w:szCs w:val="24"/>
          <w:shd w:val="clear" w:color="auto" w:fill="FFFFFF"/>
          <w:lang w:val="uk-UA"/>
        </w:rPr>
        <w:br/>
      </w:r>
      <w:hyperlink r:id="rId5" w:anchor="n678" w:tgtFrame="_blank" w:history="1">
        <w:r w:rsidRPr="009B650F">
          <w:rPr>
            <w:rFonts w:ascii="Times New Roman" w:eastAsia="Times New Roman" w:hAnsi="Times New Roman" w:cs="Times New Roman"/>
            <w:sz w:val="24"/>
            <w:szCs w:val="24"/>
            <w:lang w:val="uk-UA"/>
          </w:rPr>
          <w:t>№ 124-VIII від 15.01.2015</w:t>
        </w:r>
      </w:hyperlink>
      <w:r w:rsidRPr="009B650F">
        <w:rPr>
          <w:rFonts w:ascii="Times New Roman" w:eastAsia="Times New Roman" w:hAnsi="Times New Roman" w:cs="Times New Roman"/>
          <w:sz w:val="24"/>
          <w:szCs w:val="24"/>
          <w:shd w:val="clear" w:color="auto" w:fill="FFFFFF"/>
          <w:lang w:val="uk-UA"/>
        </w:rPr>
        <w:t>, ВВР, 2015, № 14, ст.96</w:t>
      </w:r>
      <w:r w:rsidRPr="009B650F">
        <w:rPr>
          <w:rFonts w:ascii="Times New Roman" w:eastAsia="Times New Roman" w:hAnsi="Times New Roman" w:cs="Times New Roman"/>
          <w:sz w:val="24"/>
          <w:szCs w:val="24"/>
          <w:shd w:val="clear" w:color="auto" w:fill="FFFFFF"/>
          <w:lang w:val="uk-UA"/>
        </w:rPr>
        <w:br/>
      </w:r>
      <w:hyperlink r:id="rId6" w:anchor="n274" w:tgtFrame="_blank" w:history="1">
        <w:r w:rsidRPr="009B650F">
          <w:rPr>
            <w:rFonts w:ascii="Times New Roman" w:eastAsia="Times New Roman" w:hAnsi="Times New Roman" w:cs="Times New Roman"/>
            <w:sz w:val="24"/>
            <w:szCs w:val="24"/>
            <w:lang w:val="uk-UA"/>
          </w:rPr>
          <w:t>№ 2119-VIII від 22.06.2017</w:t>
        </w:r>
      </w:hyperlink>
      <w:r w:rsidRPr="009B650F">
        <w:rPr>
          <w:rFonts w:ascii="Times New Roman" w:eastAsia="Times New Roman" w:hAnsi="Times New Roman" w:cs="Times New Roman"/>
          <w:sz w:val="24"/>
          <w:szCs w:val="24"/>
          <w:shd w:val="clear" w:color="auto" w:fill="FFFFFF"/>
          <w:lang w:val="uk-UA"/>
        </w:rPr>
        <w:t>, ВВР, 2017, № 34, ст.370</w:t>
      </w:r>
      <w:r w:rsidRPr="009B650F">
        <w:rPr>
          <w:rFonts w:ascii="Times New Roman" w:eastAsia="Times New Roman" w:hAnsi="Times New Roman" w:cs="Times New Roman"/>
          <w:sz w:val="24"/>
          <w:szCs w:val="24"/>
          <w:shd w:val="clear" w:color="auto" w:fill="FFFFFF"/>
          <w:lang w:val="uk-UA"/>
        </w:rPr>
        <w:br/>
      </w:r>
      <w:hyperlink r:id="rId7" w:anchor="n492" w:tgtFrame="_blank" w:history="1">
        <w:r w:rsidRPr="009B650F">
          <w:rPr>
            <w:rFonts w:ascii="Times New Roman" w:eastAsia="Times New Roman" w:hAnsi="Times New Roman" w:cs="Times New Roman"/>
            <w:sz w:val="24"/>
            <w:szCs w:val="24"/>
            <w:lang w:val="uk-UA"/>
          </w:rPr>
          <w:t>№ 2189-VIII від 09.11.2017</w:t>
        </w:r>
      </w:hyperlink>
      <w:r w:rsidRPr="009B650F">
        <w:rPr>
          <w:rFonts w:ascii="Times New Roman" w:eastAsia="Times New Roman" w:hAnsi="Times New Roman" w:cs="Times New Roman"/>
          <w:sz w:val="24"/>
          <w:szCs w:val="24"/>
          <w:shd w:val="clear" w:color="auto" w:fill="FFFFFF"/>
          <w:lang w:val="uk-UA"/>
        </w:rPr>
        <w:t>, ВВР, 2018, № 1, ст.1</w:t>
      </w:r>
      <w:r w:rsidRPr="009B650F">
        <w:rPr>
          <w:rFonts w:ascii="Times New Roman" w:eastAsia="Times New Roman" w:hAnsi="Times New Roman" w:cs="Times New Roman"/>
          <w:sz w:val="24"/>
          <w:szCs w:val="24"/>
          <w:shd w:val="clear" w:color="auto" w:fill="FFFFFF"/>
          <w:lang w:val="uk-UA"/>
        </w:rPr>
        <w:br/>
      </w:r>
      <w:hyperlink r:id="rId8" w:anchor="n110" w:tgtFrame="_blank" w:history="1">
        <w:r w:rsidRPr="009B650F">
          <w:rPr>
            <w:rFonts w:ascii="Times New Roman" w:eastAsia="Times New Roman" w:hAnsi="Times New Roman" w:cs="Times New Roman"/>
            <w:sz w:val="24"/>
            <w:szCs w:val="24"/>
            <w:lang w:val="uk-UA"/>
          </w:rPr>
          <w:t>№ 2740-VIII від 06.06.2019</w:t>
        </w:r>
      </w:hyperlink>
      <w:r w:rsidRPr="009B650F">
        <w:rPr>
          <w:rFonts w:ascii="Times New Roman" w:eastAsia="Times New Roman" w:hAnsi="Times New Roman" w:cs="Times New Roman"/>
          <w:sz w:val="24"/>
          <w:szCs w:val="24"/>
          <w:shd w:val="clear" w:color="auto" w:fill="FFFFFF"/>
          <w:lang w:val="uk-UA"/>
        </w:rPr>
        <w:t>, ВВР, 2019, № 28, ст.116</w:t>
      </w:r>
      <w:r w:rsidRPr="009B650F">
        <w:rPr>
          <w:rFonts w:ascii="Times New Roman" w:eastAsia="Times New Roman" w:hAnsi="Times New Roman" w:cs="Times New Roman"/>
          <w:sz w:val="24"/>
          <w:szCs w:val="24"/>
          <w:shd w:val="clear" w:color="auto" w:fill="FFFFFF"/>
          <w:lang w:val="uk-UA"/>
        </w:rPr>
        <w:br/>
      </w:r>
      <w:hyperlink r:id="rId9" w:anchor="n22" w:tgtFrame="_blank" w:history="1">
        <w:r w:rsidRPr="009B650F">
          <w:rPr>
            <w:rFonts w:ascii="Times New Roman" w:eastAsia="Times New Roman" w:hAnsi="Times New Roman" w:cs="Times New Roman"/>
            <w:sz w:val="24"/>
            <w:szCs w:val="24"/>
            <w:lang w:val="uk-UA"/>
          </w:rPr>
          <w:t>№ 1060-IX від 03.12.2020</w:t>
        </w:r>
      </w:hyperlink>
      <w:r w:rsidRPr="009B650F">
        <w:rPr>
          <w:rFonts w:ascii="Times New Roman" w:eastAsia="Times New Roman" w:hAnsi="Times New Roman" w:cs="Times New Roman"/>
          <w:sz w:val="24"/>
          <w:szCs w:val="24"/>
          <w:shd w:val="clear" w:color="auto" w:fill="FFFFFF"/>
          <w:lang w:val="uk-UA"/>
        </w:rPr>
        <w:t>, ВВР, 2021, № 22, ст.196</w:t>
      </w:r>
      <w:r w:rsidRPr="009B650F">
        <w:rPr>
          <w:rFonts w:ascii="Times New Roman" w:eastAsia="Times New Roman" w:hAnsi="Times New Roman" w:cs="Times New Roman"/>
          <w:sz w:val="24"/>
          <w:szCs w:val="24"/>
          <w:shd w:val="clear" w:color="auto" w:fill="FFFFFF"/>
          <w:lang w:val="uk-UA"/>
        </w:rPr>
        <w:br/>
      </w:r>
      <w:hyperlink r:id="rId10" w:anchor="n2430" w:tgtFrame="_blank" w:history="1">
        <w:r w:rsidRPr="009B650F">
          <w:rPr>
            <w:rFonts w:ascii="Times New Roman" w:eastAsia="Times New Roman" w:hAnsi="Times New Roman" w:cs="Times New Roman"/>
            <w:sz w:val="24"/>
            <w:szCs w:val="24"/>
            <w:lang w:val="uk-UA"/>
          </w:rPr>
          <w:t>№ 1089-IX від 16.12.2020</w:t>
        </w:r>
      </w:hyperlink>
      <w:r w:rsidRPr="009B650F">
        <w:rPr>
          <w:rFonts w:ascii="Times New Roman" w:eastAsia="Times New Roman" w:hAnsi="Times New Roman" w:cs="Times New Roman"/>
          <w:sz w:val="24"/>
          <w:szCs w:val="24"/>
          <w:shd w:val="clear" w:color="auto" w:fill="FFFFFF"/>
          <w:lang w:val="uk-UA"/>
        </w:rPr>
        <w:t>}</w:t>
      </w:r>
    </w:p>
    <w:p w:rsidR="009B650F" w:rsidRPr="009B650F" w:rsidRDefault="009B650F" w:rsidP="009B650F">
      <w:pPr>
        <w:shd w:val="clear" w:color="auto" w:fill="FFFFFF"/>
        <w:spacing w:after="150" w:line="240" w:lineRule="auto"/>
        <w:ind w:firstLine="450"/>
        <w:jc w:val="center"/>
        <w:rPr>
          <w:rFonts w:ascii="Times New Roman" w:eastAsia="Times New Roman" w:hAnsi="Times New Roman" w:cs="Times New Roman"/>
          <w:sz w:val="24"/>
          <w:szCs w:val="24"/>
          <w:lang w:val="uk-UA"/>
        </w:rPr>
      </w:pPr>
      <w:bookmarkStart w:id="3" w:name="n4"/>
      <w:bookmarkEnd w:id="3"/>
      <w:r w:rsidRPr="009B650F">
        <w:rPr>
          <w:rFonts w:ascii="Times New Roman" w:eastAsia="Times New Roman" w:hAnsi="Times New Roman" w:cs="Times New Roman"/>
          <w:sz w:val="24"/>
          <w:szCs w:val="24"/>
          <w:lang w:val="uk-UA"/>
        </w:rPr>
        <w:t>Цей Закон регулює відносини, що виникають в процесі провадження метрологічної діяльності.</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 w:name="n5"/>
      <w:bookmarkEnd w:id="4"/>
      <w:r w:rsidRPr="009B650F">
        <w:rPr>
          <w:rFonts w:ascii="Times New Roman" w:eastAsia="Times New Roman" w:hAnsi="Times New Roman" w:cs="Times New Roman"/>
          <w:b/>
          <w:bCs/>
          <w:sz w:val="24"/>
          <w:szCs w:val="24"/>
          <w:lang w:val="uk-UA"/>
        </w:rPr>
        <w:t>Розділ 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ЗАГАЛЬНІ ПОЛОЖЕННЯ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6"/>
      <w:bookmarkEnd w:id="5"/>
      <w:r w:rsidRPr="009B650F">
        <w:rPr>
          <w:rFonts w:ascii="Times New Roman" w:eastAsia="Times New Roman" w:hAnsi="Times New Roman" w:cs="Times New Roman"/>
          <w:b/>
          <w:bCs/>
          <w:sz w:val="24"/>
          <w:szCs w:val="24"/>
          <w:lang w:val="uk-UA"/>
        </w:rPr>
        <w:t>Стаття 1.</w:t>
      </w:r>
      <w:r w:rsidRPr="009B650F">
        <w:rPr>
          <w:rFonts w:ascii="Times New Roman" w:eastAsia="Times New Roman" w:hAnsi="Times New Roman" w:cs="Times New Roman"/>
          <w:sz w:val="24"/>
          <w:szCs w:val="24"/>
          <w:lang w:val="uk-UA"/>
        </w:rPr>
        <w:t> Визначення основних термінів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7"/>
      <w:bookmarkEnd w:id="6"/>
      <w:r w:rsidRPr="009B650F">
        <w:rPr>
          <w:rFonts w:ascii="Times New Roman" w:eastAsia="Times New Roman" w:hAnsi="Times New Roman" w:cs="Times New Roman"/>
          <w:sz w:val="24"/>
          <w:szCs w:val="24"/>
          <w:lang w:val="uk-UA"/>
        </w:rPr>
        <w:t>1. У цьому Законі наведені нижче</w:t>
      </w:r>
      <w:bookmarkStart w:id="7" w:name="_GoBack"/>
      <w:bookmarkEnd w:id="7"/>
      <w:r w:rsidRPr="009B650F">
        <w:rPr>
          <w:rFonts w:ascii="Times New Roman" w:eastAsia="Times New Roman" w:hAnsi="Times New Roman" w:cs="Times New Roman"/>
          <w:sz w:val="24"/>
          <w:szCs w:val="24"/>
          <w:lang w:val="uk-UA"/>
        </w:rPr>
        <w:t xml:space="preserve"> терміни вживаються в такому значенні: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8"/>
      <w:bookmarkEnd w:id="8"/>
      <w:r w:rsidRPr="009B650F">
        <w:rPr>
          <w:rFonts w:ascii="Times New Roman" w:eastAsia="Times New Roman" w:hAnsi="Times New Roman" w:cs="Times New Roman"/>
          <w:sz w:val="24"/>
          <w:szCs w:val="24"/>
          <w:lang w:val="uk-UA"/>
        </w:rPr>
        <w:t>1) вторинний еталон - еталон, установлений шляхом калібрування за первинним еталоном для величини того самого роду;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 w:name="n9"/>
      <w:bookmarkEnd w:id="9"/>
      <w:r w:rsidRPr="009B650F">
        <w:rPr>
          <w:rFonts w:ascii="Times New Roman" w:eastAsia="Times New Roman" w:hAnsi="Times New Roman" w:cs="Times New Roman"/>
          <w:sz w:val="24"/>
          <w:szCs w:val="24"/>
          <w:lang w:val="uk-UA"/>
        </w:rPr>
        <w:t>2) державний еталон - первинний або вторинний еталон, що перебуває в державній власності;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10"/>
      <w:bookmarkEnd w:id="10"/>
      <w:r w:rsidRPr="009B650F">
        <w:rPr>
          <w:rFonts w:ascii="Times New Roman" w:eastAsia="Times New Roman" w:hAnsi="Times New Roman" w:cs="Times New Roman"/>
          <w:sz w:val="24"/>
          <w:szCs w:val="24"/>
          <w:lang w:val="uk-UA"/>
        </w:rP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 w:name="n11"/>
      <w:bookmarkEnd w:id="11"/>
      <w:r w:rsidRPr="009B650F">
        <w:rPr>
          <w:rFonts w:ascii="Times New Roman" w:eastAsia="Times New Roman" w:hAnsi="Times New Roman" w:cs="Times New Roman"/>
          <w:sz w:val="24"/>
          <w:szCs w:val="24"/>
          <w:lang w:val="uk-UA"/>
        </w:rP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 Еталони можуть бути первинними, вторинними та робочими;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 w:name="n369"/>
      <w:bookmarkEnd w:id="12"/>
      <w:r w:rsidRPr="009B650F">
        <w:rPr>
          <w:rFonts w:ascii="Times New Roman" w:eastAsia="Times New Roman" w:hAnsi="Times New Roman" w:cs="Times New Roman"/>
          <w:i/>
          <w:iCs/>
          <w:sz w:val="24"/>
          <w:szCs w:val="24"/>
          <w:shd w:val="clear" w:color="auto" w:fill="FFFFFF"/>
          <w:lang w:val="uk-UA"/>
        </w:rPr>
        <w:t>{Пункт 4 частини першої статті 1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11" w:anchor="n112"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2"/>
      <w:bookmarkEnd w:id="13"/>
      <w:r w:rsidRPr="009B650F">
        <w:rPr>
          <w:rFonts w:ascii="Times New Roman" w:eastAsia="Times New Roman" w:hAnsi="Times New Roman" w:cs="Times New Roman"/>
          <w:sz w:val="24"/>
          <w:szCs w:val="24"/>
          <w:lang w:val="uk-UA"/>
        </w:rP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3"/>
      <w:bookmarkEnd w:id="14"/>
      <w:r w:rsidRPr="009B650F">
        <w:rPr>
          <w:rFonts w:ascii="Times New Roman" w:eastAsia="Times New Roman" w:hAnsi="Times New Roman" w:cs="Times New Roman"/>
          <w:sz w:val="24"/>
          <w:szCs w:val="24"/>
          <w:lang w:val="uk-UA"/>
        </w:rPr>
        <w:lastRenderedPageBreak/>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4"/>
      <w:bookmarkEnd w:id="15"/>
      <w:r w:rsidRPr="009B650F">
        <w:rPr>
          <w:rFonts w:ascii="Times New Roman" w:eastAsia="Times New Roman" w:hAnsi="Times New Roman" w:cs="Times New Roman"/>
          <w:sz w:val="24"/>
          <w:szCs w:val="24"/>
          <w:lang w:val="uk-UA"/>
        </w:rPr>
        <w:t>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сфері законодавчо регульованої метрології у спосіб, за якого він, як очікується, забезпечить надійні результати вимірювань протягом визначеного періоду часу;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5"/>
      <w:bookmarkEnd w:id="16"/>
      <w:r w:rsidRPr="009B650F">
        <w:rPr>
          <w:rFonts w:ascii="Times New Roman" w:eastAsia="Times New Roman" w:hAnsi="Times New Roman" w:cs="Times New Roman"/>
          <w:sz w:val="24"/>
          <w:szCs w:val="24"/>
          <w:lang w:val="uk-UA"/>
        </w:rP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6"/>
      <w:bookmarkEnd w:id="17"/>
      <w:r w:rsidRPr="009B650F">
        <w:rPr>
          <w:rFonts w:ascii="Times New Roman" w:eastAsia="Times New Roman" w:hAnsi="Times New Roman" w:cs="Times New Roman"/>
          <w:sz w:val="24"/>
          <w:szCs w:val="24"/>
          <w:lang w:val="uk-UA"/>
        </w:rPr>
        <w:t>9) калібрувальна лабораторія - підприємство, організація або їх відокремлений підрозділ, що здійснює калібрування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7"/>
      <w:bookmarkEnd w:id="18"/>
      <w:r w:rsidRPr="009B650F">
        <w:rPr>
          <w:rFonts w:ascii="Times New Roman" w:eastAsia="Times New Roman" w:hAnsi="Times New Roman" w:cs="Times New Roman"/>
          <w:sz w:val="24"/>
          <w:szCs w:val="24"/>
          <w:lang w:val="uk-UA"/>
        </w:rPr>
        <w:t xml:space="preserve">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w:t>
      </w:r>
      <w:proofErr w:type="spellStart"/>
      <w:r w:rsidRPr="009B650F">
        <w:rPr>
          <w:rFonts w:ascii="Times New Roman" w:eastAsia="Times New Roman" w:hAnsi="Times New Roman" w:cs="Times New Roman"/>
          <w:sz w:val="24"/>
          <w:szCs w:val="24"/>
          <w:lang w:val="uk-UA"/>
        </w:rPr>
        <w:t>невизначеностями</w:t>
      </w:r>
      <w:proofErr w:type="spellEnd"/>
      <w:r w:rsidRPr="009B650F">
        <w:rPr>
          <w:rFonts w:ascii="Times New Roman" w:eastAsia="Times New Roman" w:hAnsi="Times New Roman" w:cs="Times New Roman"/>
          <w:sz w:val="24"/>
          <w:szCs w:val="24"/>
          <w:lang w:val="uk-UA"/>
        </w:rPr>
        <w:t xml:space="preserve"> вимірювань, та відповідними показами з пов’язаними з ними </w:t>
      </w:r>
      <w:proofErr w:type="spellStart"/>
      <w:r w:rsidRPr="009B650F">
        <w:rPr>
          <w:rFonts w:ascii="Times New Roman" w:eastAsia="Times New Roman" w:hAnsi="Times New Roman" w:cs="Times New Roman"/>
          <w:sz w:val="24"/>
          <w:szCs w:val="24"/>
          <w:lang w:val="uk-UA"/>
        </w:rPr>
        <w:t>невизначеностями</w:t>
      </w:r>
      <w:proofErr w:type="spellEnd"/>
      <w:r w:rsidRPr="009B650F">
        <w:rPr>
          <w:rFonts w:ascii="Times New Roman" w:eastAsia="Times New Roman" w:hAnsi="Times New Roman" w:cs="Times New Roman"/>
          <w:sz w:val="24"/>
          <w:szCs w:val="24"/>
          <w:lang w:val="uk-UA"/>
        </w:rPr>
        <w:t xml:space="preserve"> вимірювань, а на другому етапі ця інформація використовується для встановлення співвідношення для отримання результату вимірювання з показу;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8"/>
      <w:bookmarkEnd w:id="19"/>
      <w:r w:rsidRPr="009B650F">
        <w:rPr>
          <w:rFonts w:ascii="Times New Roman" w:eastAsia="Times New Roman" w:hAnsi="Times New Roman" w:cs="Times New Roman"/>
          <w:sz w:val="24"/>
          <w:szCs w:val="24"/>
          <w:lang w:val="uk-UA"/>
        </w:rP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9"/>
      <w:bookmarkEnd w:id="20"/>
      <w:r w:rsidRPr="009B650F">
        <w:rPr>
          <w:rFonts w:ascii="Times New Roman" w:eastAsia="Times New Roman" w:hAnsi="Times New Roman" w:cs="Times New Roman"/>
          <w:sz w:val="24"/>
          <w:szCs w:val="24"/>
          <w:lang w:val="uk-UA"/>
        </w:rPr>
        <w:t>12) метрологічна діяльність - діяльність, пов’язана із забезпеченням єдності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20"/>
      <w:bookmarkEnd w:id="21"/>
      <w:r w:rsidRPr="009B650F">
        <w:rPr>
          <w:rFonts w:ascii="Times New Roman" w:eastAsia="Times New Roman" w:hAnsi="Times New Roman" w:cs="Times New Roman"/>
          <w:sz w:val="24"/>
          <w:szCs w:val="24"/>
          <w:lang w:val="uk-UA"/>
        </w:rPr>
        <w:t xml:space="preserve">13) метрологічна </w:t>
      </w:r>
      <w:proofErr w:type="spellStart"/>
      <w:r w:rsidRPr="009B650F">
        <w:rPr>
          <w:rFonts w:ascii="Times New Roman" w:eastAsia="Times New Roman" w:hAnsi="Times New Roman" w:cs="Times New Roman"/>
          <w:sz w:val="24"/>
          <w:szCs w:val="24"/>
          <w:lang w:val="uk-UA"/>
        </w:rPr>
        <w:t>простежуваність</w:t>
      </w:r>
      <w:proofErr w:type="spellEnd"/>
      <w:r w:rsidRPr="009B650F">
        <w:rPr>
          <w:rFonts w:ascii="Times New Roman" w:eastAsia="Times New Roman" w:hAnsi="Times New Roman" w:cs="Times New Roman"/>
          <w:sz w:val="24"/>
          <w:szCs w:val="24"/>
          <w:lang w:val="uk-UA"/>
        </w:rPr>
        <w:t xml:space="preserve"> (</w:t>
      </w:r>
      <w:proofErr w:type="spellStart"/>
      <w:r w:rsidRPr="009B650F">
        <w:rPr>
          <w:rFonts w:ascii="Times New Roman" w:eastAsia="Times New Roman" w:hAnsi="Times New Roman" w:cs="Times New Roman"/>
          <w:sz w:val="24"/>
          <w:szCs w:val="24"/>
          <w:lang w:val="uk-UA"/>
        </w:rPr>
        <w:t>простежуваність</w:t>
      </w:r>
      <w:proofErr w:type="spellEnd"/>
      <w:r w:rsidRPr="009B650F">
        <w:rPr>
          <w:rFonts w:ascii="Times New Roman" w:eastAsia="Times New Roman" w:hAnsi="Times New Roman" w:cs="Times New Roman"/>
          <w:sz w:val="24"/>
          <w:szCs w:val="24"/>
          <w:lang w:val="uk-UA"/>
        </w:rPr>
        <w:t>)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21"/>
      <w:bookmarkEnd w:id="22"/>
      <w:r w:rsidRPr="009B650F">
        <w:rPr>
          <w:rFonts w:ascii="Times New Roman" w:eastAsia="Times New Roman" w:hAnsi="Times New Roman" w:cs="Times New Roman"/>
          <w:sz w:val="24"/>
          <w:szCs w:val="24"/>
          <w:lang w:val="uk-UA"/>
        </w:rPr>
        <w:t>14) метрологія - наука про вимірювання та їх застосування;</w:t>
      </w:r>
    </w:p>
    <w:p w:rsidR="009B650F" w:rsidRPr="009B650F" w:rsidRDefault="009B650F" w:rsidP="009B650F">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3" w:name="n22"/>
      <w:bookmarkEnd w:id="23"/>
      <w:r w:rsidRPr="009B650F">
        <w:rPr>
          <w:rFonts w:ascii="Times New Roman" w:eastAsia="Times New Roman" w:hAnsi="Times New Roman" w:cs="Times New Roman"/>
          <w:i/>
          <w:iCs/>
          <w:sz w:val="24"/>
          <w:szCs w:val="24"/>
          <w:shd w:val="clear" w:color="auto" w:fill="FFFFFF"/>
          <w:lang w:val="uk-UA"/>
        </w:rPr>
        <w:t>{Пункт 15 частини першої статті 1 виключено на підставі Закону </w:t>
      </w:r>
      <w:hyperlink r:id="rId12" w:anchor="n113"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23"/>
      <w:bookmarkEnd w:id="24"/>
      <w:r w:rsidRPr="009B650F">
        <w:rPr>
          <w:rFonts w:ascii="Times New Roman" w:eastAsia="Times New Roman" w:hAnsi="Times New Roman" w:cs="Times New Roman"/>
          <w:sz w:val="24"/>
          <w:szCs w:val="24"/>
          <w:lang w:val="uk-UA"/>
        </w:rPr>
        <w:t>16) первинний еталон - еталон, установлений з використанням первинної референтної методики вимірювань або створений як артефакт, обраний за угодою;</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24"/>
      <w:bookmarkEnd w:id="25"/>
      <w:r w:rsidRPr="009B650F">
        <w:rPr>
          <w:rFonts w:ascii="Times New Roman" w:eastAsia="Times New Roman" w:hAnsi="Times New Roman" w:cs="Times New Roman"/>
          <w:sz w:val="24"/>
          <w:szCs w:val="24"/>
          <w:lang w:val="uk-UA"/>
        </w:rP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w:t>
      </w:r>
      <w:proofErr w:type="spellStart"/>
      <w:r w:rsidRPr="009B650F">
        <w:rPr>
          <w:rFonts w:ascii="Times New Roman" w:eastAsia="Times New Roman" w:hAnsi="Times New Roman" w:cs="Times New Roman"/>
          <w:sz w:val="24"/>
          <w:szCs w:val="24"/>
          <w:lang w:val="uk-UA"/>
        </w:rPr>
        <w:t>міжповірочний</w:t>
      </w:r>
      <w:proofErr w:type="spellEnd"/>
      <w:r w:rsidRPr="009B650F">
        <w:rPr>
          <w:rFonts w:ascii="Times New Roman" w:eastAsia="Times New Roman" w:hAnsi="Times New Roman" w:cs="Times New Roman"/>
          <w:sz w:val="24"/>
          <w:szCs w:val="24"/>
          <w:lang w:val="uk-UA"/>
        </w:rPr>
        <w:t xml:space="preserve"> інтервал);</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25"/>
      <w:bookmarkEnd w:id="26"/>
      <w:r w:rsidRPr="009B650F">
        <w:rPr>
          <w:rFonts w:ascii="Times New Roman" w:eastAsia="Times New Roman" w:hAnsi="Times New Roman" w:cs="Times New Roman"/>
          <w:sz w:val="24"/>
          <w:szCs w:val="24"/>
          <w:lang w:val="uk-UA"/>
        </w:rP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26"/>
      <w:bookmarkEnd w:id="27"/>
      <w:r w:rsidRPr="009B650F">
        <w:rPr>
          <w:rFonts w:ascii="Times New Roman" w:eastAsia="Times New Roman" w:hAnsi="Times New Roman" w:cs="Times New Roman"/>
          <w:sz w:val="24"/>
          <w:szCs w:val="24"/>
          <w:lang w:val="uk-UA"/>
        </w:rPr>
        <w:t xml:space="preserve">19) </w:t>
      </w:r>
      <w:proofErr w:type="spellStart"/>
      <w:r w:rsidRPr="009B650F">
        <w:rPr>
          <w:rFonts w:ascii="Times New Roman" w:eastAsia="Times New Roman" w:hAnsi="Times New Roman" w:cs="Times New Roman"/>
          <w:sz w:val="24"/>
          <w:szCs w:val="24"/>
          <w:lang w:val="uk-UA"/>
        </w:rPr>
        <w:t>повірочна</w:t>
      </w:r>
      <w:proofErr w:type="spellEnd"/>
      <w:r w:rsidRPr="009B650F">
        <w:rPr>
          <w:rFonts w:ascii="Times New Roman" w:eastAsia="Times New Roman" w:hAnsi="Times New Roman" w:cs="Times New Roman"/>
          <w:sz w:val="24"/>
          <w:szCs w:val="24"/>
          <w:lang w:val="uk-UA"/>
        </w:rPr>
        <w:t xml:space="preserve"> лабораторія - підприємство чи організація або їх відокремлений підрозділ, що проводить повірку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7"/>
      <w:bookmarkEnd w:id="28"/>
      <w:r w:rsidRPr="009B650F">
        <w:rPr>
          <w:rFonts w:ascii="Times New Roman" w:eastAsia="Times New Roman" w:hAnsi="Times New Roman" w:cs="Times New Roman"/>
          <w:sz w:val="24"/>
          <w:szCs w:val="24"/>
          <w:lang w:val="uk-UA"/>
        </w:rPr>
        <w:t>20) повторна перевірка - перевірка, що проводиться для встановлення факту усунення порушення метрологічних вимог, наведених у відповідному приписі;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28"/>
      <w:bookmarkEnd w:id="29"/>
      <w:r w:rsidRPr="009B650F">
        <w:rPr>
          <w:rFonts w:ascii="Times New Roman" w:eastAsia="Times New Roman" w:hAnsi="Times New Roman" w:cs="Times New Roman"/>
          <w:sz w:val="24"/>
          <w:szCs w:val="24"/>
          <w:lang w:val="uk-UA"/>
        </w:rPr>
        <w:lastRenderedPageBreak/>
        <w:t>21) позачергова повірка засобів вимірювальної техніки - повірка засобів вимірювальної техніки, що проводиться у таких випадках: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9"/>
      <w:bookmarkEnd w:id="30"/>
      <w:r w:rsidRPr="009B650F">
        <w:rPr>
          <w:rFonts w:ascii="Times New Roman" w:eastAsia="Times New Roman" w:hAnsi="Times New Roman" w:cs="Times New Roman"/>
          <w:sz w:val="24"/>
          <w:szCs w:val="24"/>
          <w:lang w:val="uk-UA"/>
        </w:rPr>
        <w:t>за потреби заявника пересвідчитися у придатності засобів вимірювальної техніки до застосування;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30"/>
      <w:bookmarkEnd w:id="31"/>
      <w:r w:rsidRPr="009B650F">
        <w:rPr>
          <w:rFonts w:ascii="Times New Roman" w:eastAsia="Times New Roman" w:hAnsi="Times New Roman" w:cs="Times New Roman"/>
          <w:sz w:val="24"/>
          <w:szCs w:val="24"/>
          <w:lang w:val="uk-UA"/>
        </w:rPr>
        <w:t xml:space="preserve">у разі пошкодження відбитка </w:t>
      </w:r>
      <w:proofErr w:type="spellStart"/>
      <w:r w:rsidRPr="009B650F">
        <w:rPr>
          <w:rFonts w:ascii="Times New Roman" w:eastAsia="Times New Roman" w:hAnsi="Times New Roman" w:cs="Times New Roman"/>
          <w:sz w:val="24"/>
          <w:szCs w:val="24"/>
          <w:lang w:val="uk-UA"/>
        </w:rPr>
        <w:t>повірочного</w:t>
      </w:r>
      <w:proofErr w:type="spellEnd"/>
      <w:r w:rsidRPr="009B650F">
        <w:rPr>
          <w:rFonts w:ascii="Times New Roman" w:eastAsia="Times New Roman" w:hAnsi="Times New Roman" w:cs="Times New Roman"/>
          <w:sz w:val="24"/>
          <w:szCs w:val="24"/>
          <w:lang w:val="uk-UA"/>
        </w:rPr>
        <w:t xml:space="preserve"> тавра, а якщо таке тавро не передбачено - у разі втрати свідоцтва про повірку;</w:t>
      </w:r>
    </w:p>
    <w:p w:rsidR="009B650F" w:rsidRPr="009B650F" w:rsidRDefault="009B650F" w:rsidP="009B650F">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32" w:name="n31"/>
      <w:bookmarkEnd w:id="32"/>
      <w:r w:rsidRPr="009B650F">
        <w:rPr>
          <w:rFonts w:ascii="Times New Roman" w:eastAsia="Times New Roman" w:hAnsi="Times New Roman" w:cs="Times New Roman"/>
          <w:i/>
          <w:iCs/>
          <w:sz w:val="24"/>
          <w:szCs w:val="24"/>
          <w:shd w:val="clear" w:color="auto" w:fill="FFFFFF"/>
          <w:lang w:val="uk-UA"/>
        </w:rPr>
        <w:t>{Абзац четвертий пункту 21 частини першої статті 1 виключено на підставі Закону </w:t>
      </w:r>
      <w:hyperlink r:id="rId13" w:anchor="n114"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370"/>
      <w:bookmarkEnd w:id="33"/>
      <w:r w:rsidRPr="009B650F">
        <w:rPr>
          <w:rFonts w:ascii="Times New Roman" w:eastAsia="Times New Roman" w:hAnsi="Times New Roman" w:cs="Times New Roman"/>
          <w:sz w:val="24"/>
          <w:szCs w:val="24"/>
          <w:lang w:val="uk-UA"/>
        </w:rPr>
        <w:t>21</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sz w:val="24"/>
          <w:szCs w:val="24"/>
          <w:lang w:val="uk-UA"/>
        </w:rPr>
        <w:t>) робочий еталон - еталон, який використовується для регулярних калібрувань або повірки засобів вимірювальної техніки;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 w:name="n371"/>
      <w:bookmarkEnd w:id="34"/>
      <w:r w:rsidRPr="009B650F">
        <w:rPr>
          <w:rFonts w:ascii="Times New Roman" w:eastAsia="Times New Roman" w:hAnsi="Times New Roman" w:cs="Times New Roman"/>
          <w:i/>
          <w:iCs/>
          <w:sz w:val="24"/>
          <w:szCs w:val="24"/>
          <w:shd w:val="clear" w:color="auto" w:fill="FFFFFF"/>
          <w:lang w:val="uk-UA"/>
        </w:rPr>
        <w:t>{Частину першу статті 1 доповнено пунктом 21</w:t>
      </w:r>
      <w:r w:rsidRPr="009B650F">
        <w:rPr>
          <w:rFonts w:ascii="Times New Roman" w:eastAsia="Times New Roman" w:hAnsi="Times New Roman" w:cs="Times New Roman"/>
          <w:b/>
          <w:bCs/>
          <w:sz w:val="24"/>
          <w:szCs w:val="24"/>
          <w:shd w:val="clear" w:color="auto" w:fill="FFFFFF"/>
          <w:vertAlign w:val="superscript"/>
          <w:lang w:val="uk-UA"/>
        </w:rPr>
        <w:t>-1</w:t>
      </w:r>
      <w:r w:rsidRPr="009B650F">
        <w:rPr>
          <w:rFonts w:ascii="Times New Roman" w:eastAsia="Times New Roman" w:hAnsi="Times New Roman" w:cs="Times New Roman"/>
          <w:i/>
          <w:iCs/>
          <w:sz w:val="24"/>
          <w:szCs w:val="24"/>
          <w:shd w:val="clear" w:color="auto" w:fill="FFFFFF"/>
          <w:lang w:val="uk-UA"/>
        </w:rPr>
        <w:t> згідно із Законом</w:t>
      </w:r>
      <w:r w:rsidRPr="009B650F">
        <w:rPr>
          <w:rFonts w:ascii="Times New Roman" w:eastAsia="Times New Roman" w:hAnsi="Times New Roman" w:cs="Times New Roman"/>
          <w:sz w:val="24"/>
          <w:szCs w:val="24"/>
          <w:shd w:val="clear" w:color="auto" w:fill="FFFFFF"/>
          <w:lang w:val="uk-UA"/>
        </w:rPr>
        <w:t> </w:t>
      </w:r>
      <w:hyperlink r:id="rId14" w:anchor="n115"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32"/>
      <w:bookmarkEnd w:id="35"/>
      <w:r w:rsidRPr="009B650F">
        <w:rPr>
          <w:rFonts w:ascii="Times New Roman" w:eastAsia="Times New Roman" w:hAnsi="Times New Roman" w:cs="Times New Roman"/>
          <w:sz w:val="24"/>
          <w:szCs w:val="24"/>
          <w:lang w:val="uk-UA"/>
        </w:rPr>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33"/>
      <w:bookmarkEnd w:id="36"/>
      <w:r w:rsidRPr="009B650F">
        <w:rPr>
          <w:rFonts w:ascii="Times New Roman" w:eastAsia="Times New Roman" w:hAnsi="Times New Roman" w:cs="Times New Roman"/>
          <w:sz w:val="24"/>
          <w:szCs w:val="24"/>
          <w:lang w:val="uk-UA"/>
        </w:rP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34"/>
      <w:bookmarkEnd w:id="37"/>
      <w:r w:rsidRPr="009B650F">
        <w:rPr>
          <w:rFonts w:ascii="Times New Roman" w:eastAsia="Times New Roman" w:hAnsi="Times New Roman" w:cs="Times New Roman"/>
          <w:sz w:val="24"/>
          <w:szCs w:val="24"/>
          <w:lang w:val="uk-UA"/>
        </w:rP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35"/>
      <w:bookmarkEnd w:id="38"/>
      <w:r w:rsidRPr="009B650F">
        <w:rPr>
          <w:rFonts w:ascii="Times New Roman" w:eastAsia="Times New Roman" w:hAnsi="Times New Roman" w:cs="Times New Roman"/>
          <w:b/>
          <w:bCs/>
          <w:sz w:val="24"/>
          <w:szCs w:val="24"/>
          <w:lang w:val="uk-UA"/>
        </w:rPr>
        <w:t>Стаття 2.</w:t>
      </w:r>
      <w:r w:rsidRPr="009B650F">
        <w:rPr>
          <w:rFonts w:ascii="Times New Roman" w:eastAsia="Times New Roman" w:hAnsi="Times New Roman" w:cs="Times New Roman"/>
          <w:sz w:val="24"/>
          <w:szCs w:val="24"/>
          <w:lang w:val="uk-UA"/>
        </w:rPr>
        <w:t> Законодавство України про метрологію та метрологічну діяльність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36"/>
      <w:bookmarkEnd w:id="39"/>
      <w:r w:rsidRPr="009B650F">
        <w:rPr>
          <w:rFonts w:ascii="Times New Roman" w:eastAsia="Times New Roman" w:hAnsi="Times New Roman" w:cs="Times New Roman"/>
          <w:sz w:val="24"/>
          <w:szCs w:val="24"/>
          <w:lang w:val="uk-UA"/>
        </w:rP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37"/>
      <w:bookmarkEnd w:id="40"/>
      <w:r w:rsidRPr="009B650F">
        <w:rPr>
          <w:rFonts w:ascii="Times New Roman" w:eastAsia="Times New Roman" w:hAnsi="Times New Roman" w:cs="Times New Roman"/>
          <w:sz w:val="24"/>
          <w:szCs w:val="24"/>
          <w:lang w:val="uk-UA"/>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38"/>
      <w:bookmarkEnd w:id="41"/>
      <w:r w:rsidRPr="009B650F">
        <w:rPr>
          <w:rFonts w:ascii="Times New Roman" w:eastAsia="Times New Roman" w:hAnsi="Times New Roman" w:cs="Times New Roman"/>
          <w:b/>
          <w:bCs/>
          <w:sz w:val="24"/>
          <w:szCs w:val="24"/>
          <w:lang w:val="uk-UA"/>
        </w:rPr>
        <w:t>Стаття 3. </w:t>
      </w:r>
      <w:r w:rsidRPr="009B650F">
        <w:rPr>
          <w:rFonts w:ascii="Times New Roman" w:eastAsia="Times New Roman" w:hAnsi="Times New Roman" w:cs="Times New Roman"/>
          <w:sz w:val="24"/>
          <w:szCs w:val="24"/>
          <w:lang w:val="uk-UA"/>
        </w:rPr>
        <w:t>Сфера законодавчо регульованої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39"/>
      <w:bookmarkEnd w:id="42"/>
      <w:r w:rsidRPr="009B650F">
        <w:rPr>
          <w:rFonts w:ascii="Times New Roman" w:eastAsia="Times New Roman" w:hAnsi="Times New Roman" w:cs="Times New Roman"/>
          <w:sz w:val="24"/>
          <w:szCs w:val="24"/>
          <w:lang w:val="uk-UA"/>
        </w:rPr>
        <w:t xml:space="preserve">1. Сферою законодавчо регульованої метрології є визначені цим Законом види діяльності, щодо яких з метою забезпечення єдності вимірювань та </w:t>
      </w:r>
      <w:proofErr w:type="spellStart"/>
      <w:r w:rsidRPr="009B650F">
        <w:rPr>
          <w:rFonts w:ascii="Times New Roman" w:eastAsia="Times New Roman" w:hAnsi="Times New Roman" w:cs="Times New Roman"/>
          <w:sz w:val="24"/>
          <w:szCs w:val="24"/>
          <w:lang w:val="uk-UA"/>
        </w:rPr>
        <w:t>простежуваності</w:t>
      </w:r>
      <w:proofErr w:type="spellEnd"/>
      <w:r w:rsidRPr="009B650F">
        <w:rPr>
          <w:rFonts w:ascii="Times New Roman" w:eastAsia="Times New Roman" w:hAnsi="Times New Roman" w:cs="Times New Roman"/>
          <w:sz w:val="24"/>
          <w:szCs w:val="24"/>
          <w:lang w:val="uk-UA"/>
        </w:rPr>
        <w:t xml:space="preserve"> здійснюється державне регулювання стосовно вимірювань, одиниць вимірювання та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40"/>
      <w:bookmarkEnd w:id="43"/>
      <w:r w:rsidRPr="009B650F">
        <w:rPr>
          <w:rFonts w:ascii="Times New Roman" w:eastAsia="Times New Roman" w:hAnsi="Times New Roman" w:cs="Times New Roman"/>
          <w:sz w:val="24"/>
          <w:szCs w:val="24"/>
          <w:lang w:val="uk-UA"/>
        </w:rPr>
        <w:t>До сфери законодавчо регульованої метрології належать такі види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41"/>
      <w:bookmarkEnd w:id="44"/>
      <w:r w:rsidRPr="009B650F">
        <w:rPr>
          <w:rFonts w:ascii="Times New Roman" w:eastAsia="Times New Roman" w:hAnsi="Times New Roman" w:cs="Times New Roman"/>
          <w:sz w:val="24"/>
          <w:szCs w:val="24"/>
          <w:lang w:val="uk-UA"/>
        </w:rPr>
        <w:t>1) забезпечення захисту життя та охорони здоров’я громадян;</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42"/>
      <w:bookmarkEnd w:id="45"/>
      <w:r w:rsidRPr="009B650F">
        <w:rPr>
          <w:rFonts w:ascii="Times New Roman" w:eastAsia="Times New Roman" w:hAnsi="Times New Roman" w:cs="Times New Roman"/>
          <w:sz w:val="24"/>
          <w:szCs w:val="24"/>
          <w:lang w:val="uk-UA"/>
        </w:rPr>
        <w:t>2) контроль якості та безпечності харчових продуктів і лікарських засобів;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43"/>
      <w:bookmarkEnd w:id="46"/>
      <w:r w:rsidRPr="009B650F">
        <w:rPr>
          <w:rFonts w:ascii="Times New Roman" w:eastAsia="Times New Roman" w:hAnsi="Times New Roman" w:cs="Times New Roman"/>
          <w:sz w:val="24"/>
          <w:szCs w:val="24"/>
          <w:lang w:val="uk-UA"/>
        </w:rPr>
        <w:t>3) контроль стану навколишнього природного середовища;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44"/>
      <w:bookmarkEnd w:id="47"/>
      <w:r w:rsidRPr="009B650F">
        <w:rPr>
          <w:rFonts w:ascii="Times New Roman" w:eastAsia="Times New Roman" w:hAnsi="Times New Roman" w:cs="Times New Roman"/>
          <w:sz w:val="24"/>
          <w:szCs w:val="24"/>
          <w:lang w:val="uk-UA"/>
        </w:rPr>
        <w:lastRenderedPageBreak/>
        <w:t>4) контроль безпеки умов праці;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45"/>
      <w:bookmarkEnd w:id="48"/>
      <w:r w:rsidRPr="009B650F">
        <w:rPr>
          <w:rFonts w:ascii="Times New Roman" w:eastAsia="Times New Roman" w:hAnsi="Times New Roman" w:cs="Times New Roman"/>
          <w:sz w:val="24"/>
          <w:szCs w:val="24"/>
          <w:lang w:val="uk-UA"/>
        </w:rPr>
        <w:t>5) контроль безпеки дорожнього руху та технічного стану транспортних засобів;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46"/>
      <w:bookmarkEnd w:id="49"/>
      <w:r w:rsidRPr="009B650F">
        <w:rPr>
          <w:rFonts w:ascii="Times New Roman" w:eastAsia="Times New Roman" w:hAnsi="Times New Roman" w:cs="Times New Roman"/>
          <w:sz w:val="24"/>
          <w:szCs w:val="24"/>
          <w:lang w:val="uk-UA"/>
        </w:rPr>
        <w:t>6) топографо-геодезичні, картографічні та гідрометеорологічні роботи, роботи із землеустрою;</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47"/>
      <w:bookmarkEnd w:id="50"/>
      <w:r w:rsidRPr="009B650F">
        <w:rPr>
          <w:rFonts w:ascii="Times New Roman" w:eastAsia="Times New Roman" w:hAnsi="Times New Roman" w:cs="Times New Roman"/>
          <w:sz w:val="24"/>
          <w:szCs w:val="24"/>
          <w:lang w:val="uk-UA"/>
        </w:rP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електронних 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 w:name="n466"/>
      <w:bookmarkEnd w:id="51"/>
      <w:r w:rsidRPr="009B650F">
        <w:rPr>
          <w:rFonts w:ascii="Times New Roman" w:eastAsia="Times New Roman" w:hAnsi="Times New Roman" w:cs="Times New Roman"/>
          <w:i/>
          <w:iCs/>
          <w:sz w:val="24"/>
          <w:szCs w:val="24"/>
          <w:shd w:val="clear" w:color="auto" w:fill="FFFFFF"/>
          <w:lang w:val="uk-UA"/>
        </w:rPr>
        <w:t>{Пункт 7 частини першої статті 3 із змінами, внесеними згідно із Законом </w:t>
      </w:r>
      <w:hyperlink r:id="rId15" w:anchor="n2430" w:tgtFrame="_blank" w:history="1">
        <w:r w:rsidRPr="009B650F">
          <w:rPr>
            <w:rFonts w:ascii="Times New Roman" w:eastAsia="Times New Roman" w:hAnsi="Times New Roman" w:cs="Times New Roman"/>
            <w:i/>
            <w:iCs/>
            <w:sz w:val="24"/>
            <w:szCs w:val="24"/>
            <w:lang w:val="uk-UA"/>
          </w:rPr>
          <w:t>№ 1089-IX від 16.12.2020</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48"/>
      <w:bookmarkEnd w:id="52"/>
      <w:r w:rsidRPr="009B650F">
        <w:rPr>
          <w:rFonts w:ascii="Times New Roman" w:eastAsia="Times New Roman" w:hAnsi="Times New Roman" w:cs="Times New Roman"/>
          <w:sz w:val="24"/>
          <w:szCs w:val="24"/>
          <w:lang w:val="uk-UA"/>
        </w:rPr>
        <w:t>8) обчислення сум податків і зборів, податковий та митний контроль;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49"/>
      <w:bookmarkEnd w:id="53"/>
      <w:r w:rsidRPr="009B650F">
        <w:rPr>
          <w:rFonts w:ascii="Times New Roman" w:eastAsia="Times New Roman" w:hAnsi="Times New Roman" w:cs="Times New Roman"/>
          <w:sz w:val="24"/>
          <w:szCs w:val="24"/>
          <w:lang w:val="uk-UA"/>
        </w:rPr>
        <w:t>9) роботи, пов’язані з визначенням параметрів будівель, споруд і території забудови;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50"/>
      <w:bookmarkEnd w:id="54"/>
      <w:r w:rsidRPr="009B650F">
        <w:rPr>
          <w:rFonts w:ascii="Times New Roman" w:eastAsia="Times New Roman" w:hAnsi="Times New Roman" w:cs="Times New Roman"/>
          <w:sz w:val="24"/>
          <w:szCs w:val="24"/>
          <w:lang w:val="uk-UA"/>
        </w:rPr>
        <w:t>10) роботи із забезпечення технічного захисту інформації згідно із законодавством;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51"/>
      <w:bookmarkEnd w:id="55"/>
      <w:r w:rsidRPr="009B650F">
        <w:rPr>
          <w:rFonts w:ascii="Times New Roman" w:eastAsia="Times New Roman" w:hAnsi="Times New Roman" w:cs="Times New Roman"/>
          <w:sz w:val="24"/>
          <w:szCs w:val="24"/>
          <w:lang w:val="uk-UA"/>
        </w:rPr>
        <w:t>11) роботи з використання апаратури глобальних супутникових навігаційних систем;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52"/>
      <w:bookmarkEnd w:id="56"/>
      <w:r w:rsidRPr="009B650F">
        <w:rPr>
          <w:rFonts w:ascii="Times New Roman" w:eastAsia="Times New Roman" w:hAnsi="Times New Roman" w:cs="Times New Roman"/>
          <w:sz w:val="24"/>
          <w:szCs w:val="24"/>
          <w:lang w:val="uk-UA"/>
        </w:rPr>
        <w:t>12) роботи, що виконуються за дорученням органів досудового розслідування, органів прокуратури та судів;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53"/>
      <w:bookmarkEnd w:id="57"/>
      <w:r w:rsidRPr="009B650F">
        <w:rPr>
          <w:rFonts w:ascii="Times New Roman" w:eastAsia="Times New Roman" w:hAnsi="Times New Roman" w:cs="Times New Roman"/>
          <w:sz w:val="24"/>
          <w:szCs w:val="24"/>
          <w:lang w:val="uk-UA"/>
        </w:rPr>
        <w:t>13) реєстрація національних і міжнародних спортивних рекордів.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54"/>
      <w:bookmarkEnd w:id="58"/>
      <w:r w:rsidRPr="009B650F">
        <w:rPr>
          <w:rFonts w:ascii="Times New Roman" w:eastAsia="Times New Roman" w:hAnsi="Times New Roman" w:cs="Times New Roman"/>
          <w:b/>
          <w:bCs/>
          <w:sz w:val="24"/>
          <w:szCs w:val="24"/>
          <w:lang w:val="uk-UA"/>
        </w:rPr>
        <w:t>Стаття 4. </w:t>
      </w:r>
      <w:r w:rsidRPr="009B650F">
        <w:rPr>
          <w:rFonts w:ascii="Times New Roman" w:eastAsia="Times New Roman" w:hAnsi="Times New Roman" w:cs="Times New Roman"/>
          <w:sz w:val="24"/>
          <w:szCs w:val="24"/>
          <w:lang w:val="uk-UA"/>
        </w:rPr>
        <w:t>Метрологічна система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55"/>
      <w:bookmarkEnd w:id="59"/>
      <w:r w:rsidRPr="009B650F">
        <w:rPr>
          <w:rFonts w:ascii="Times New Roman" w:eastAsia="Times New Roman" w:hAnsi="Times New Roman" w:cs="Times New Roman"/>
          <w:sz w:val="24"/>
          <w:szCs w:val="24"/>
          <w:lang w:val="uk-UA"/>
        </w:rPr>
        <w:t>1. Метрологічна система України створює необхідні засади для забезпечення єдності вимірювань у державі.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56"/>
      <w:bookmarkEnd w:id="60"/>
      <w:r w:rsidRPr="009B650F">
        <w:rPr>
          <w:rFonts w:ascii="Times New Roman" w:eastAsia="Times New Roman" w:hAnsi="Times New Roman" w:cs="Times New Roman"/>
          <w:sz w:val="24"/>
          <w:szCs w:val="24"/>
          <w:lang w:val="uk-UA"/>
        </w:rPr>
        <w:t>Основними завданнями цієї системи є:</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57"/>
      <w:bookmarkEnd w:id="61"/>
      <w:r w:rsidRPr="009B650F">
        <w:rPr>
          <w:rFonts w:ascii="Times New Roman" w:eastAsia="Times New Roman" w:hAnsi="Times New Roman" w:cs="Times New Roman"/>
          <w:sz w:val="24"/>
          <w:szCs w:val="24"/>
          <w:lang w:val="uk-UA"/>
        </w:rPr>
        <w:t>1) реалізація єдиної технічної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58"/>
      <w:bookmarkEnd w:id="62"/>
      <w:r w:rsidRPr="009B650F">
        <w:rPr>
          <w:rFonts w:ascii="Times New Roman" w:eastAsia="Times New Roman" w:hAnsi="Times New Roman" w:cs="Times New Roman"/>
          <w:sz w:val="24"/>
          <w:szCs w:val="24"/>
          <w:lang w:val="uk-UA"/>
        </w:rPr>
        <w:t>2) захист громадян і національної економіки від наслідків недостовірних результатів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59"/>
      <w:bookmarkEnd w:id="63"/>
      <w:r w:rsidRPr="009B650F">
        <w:rPr>
          <w:rFonts w:ascii="Times New Roman" w:eastAsia="Times New Roman" w:hAnsi="Times New Roman" w:cs="Times New Roman"/>
          <w:sz w:val="24"/>
          <w:szCs w:val="24"/>
          <w:lang w:val="uk-UA"/>
        </w:rPr>
        <w:t>3) здійснення фундаментальних і прикладних досліджень та наукових розробок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60"/>
      <w:bookmarkEnd w:id="64"/>
      <w:r w:rsidRPr="009B650F">
        <w:rPr>
          <w:rFonts w:ascii="Times New Roman" w:eastAsia="Times New Roman" w:hAnsi="Times New Roman" w:cs="Times New Roman"/>
          <w:sz w:val="24"/>
          <w:szCs w:val="24"/>
          <w:lang w:val="uk-UA"/>
        </w:rPr>
        <w:t>4) економія всіх видів енергетичних і матеріальних ресурсів;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61"/>
      <w:bookmarkEnd w:id="65"/>
      <w:r w:rsidRPr="009B650F">
        <w:rPr>
          <w:rFonts w:ascii="Times New Roman" w:eastAsia="Times New Roman" w:hAnsi="Times New Roman" w:cs="Times New Roman"/>
          <w:sz w:val="24"/>
          <w:szCs w:val="24"/>
          <w:lang w:val="uk-UA"/>
        </w:rPr>
        <w:t>5) забезпечення якості та конкурентоспроможності вітчизняної продукції;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62"/>
      <w:bookmarkEnd w:id="66"/>
      <w:r w:rsidRPr="009B650F">
        <w:rPr>
          <w:rFonts w:ascii="Times New Roman" w:eastAsia="Times New Roman" w:hAnsi="Times New Roman" w:cs="Times New Roman"/>
          <w:sz w:val="24"/>
          <w:szCs w:val="24"/>
          <w:lang w:val="uk-UA"/>
        </w:rPr>
        <w:t>6) створення нормативно-правових, нормативних, науково-технічних та організаційних основ забезпечення єдності вимірювань у державі.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63"/>
      <w:bookmarkEnd w:id="67"/>
      <w:r w:rsidRPr="009B650F">
        <w:rPr>
          <w:rFonts w:ascii="Times New Roman" w:eastAsia="Times New Roman" w:hAnsi="Times New Roman" w:cs="Times New Roman"/>
          <w:sz w:val="24"/>
          <w:szCs w:val="24"/>
          <w:lang w:val="uk-UA"/>
        </w:rPr>
        <w:t>2. Метрологічна система України включає:</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64"/>
      <w:bookmarkEnd w:id="68"/>
      <w:r w:rsidRPr="009B650F">
        <w:rPr>
          <w:rFonts w:ascii="Times New Roman" w:eastAsia="Times New Roman" w:hAnsi="Times New Roman" w:cs="Times New Roman"/>
          <w:sz w:val="24"/>
          <w:szCs w:val="24"/>
          <w:lang w:val="uk-UA"/>
        </w:rPr>
        <w:t>національну метрологічну службу;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65"/>
      <w:bookmarkEnd w:id="69"/>
      <w:r w:rsidRPr="009B650F">
        <w:rPr>
          <w:rFonts w:ascii="Times New Roman" w:eastAsia="Times New Roman" w:hAnsi="Times New Roman" w:cs="Times New Roman"/>
          <w:sz w:val="24"/>
          <w:szCs w:val="24"/>
          <w:lang w:val="uk-UA"/>
        </w:rPr>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66"/>
      <w:bookmarkEnd w:id="70"/>
      <w:r w:rsidRPr="009B650F">
        <w:rPr>
          <w:rFonts w:ascii="Times New Roman" w:eastAsia="Times New Roman" w:hAnsi="Times New Roman" w:cs="Times New Roman"/>
          <w:sz w:val="24"/>
          <w:szCs w:val="24"/>
          <w:lang w:val="uk-UA"/>
        </w:rPr>
        <w:lastRenderedPageBreak/>
        <w:t>національну еталонну базу та систему передачі розмірів одиниць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67"/>
      <w:bookmarkEnd w:id="71"/>
      <w:r w:rsidRPr="009B650F">
        <w:rPr>
          <w:rFonts w:ascii="Times New Roman" w:eastAsia="Times New Roman" w:hAnsi="Times New Roman" w:cs="Times New Roman"/>
          <w:sz w:val="24"/>
          <w:szCs w:val="24"/>
          <w:lang w:val="uk-UA"/>
        </w:rP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68"/>
      <w:bookmarkEnd w:id="72"/>
      <w:r w:rsidRPr="009B650F">
        <w:rPr>
          <w:rFonts w:ascii="Times New Roman" w:eastAsia="Times New Roman" w:hAnsi="Times New Roman" w:cs="Times New Roman"/>
          <w:sz w:val="24"/>
          <w:szCs w:val="24"/>
          <w:lang w:val="uk-UA"/>
        </w:rPr>
        <w:t>навчальні заклади, науково-дослідні установи, організації, що поширюють знання та досвід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69"/>
      <w:bookmarkEnd w:id="73"/>
      <w:r w:rsidRPr="009B650F">
        <w:rPr>
          <w:rFonts w:ascii="Times New Roman" w:eastAsia="Times New Roman" w:hAnsi="Times New Roman" w:cs="Times New Roman"/>
          <w:sz w:val="24"/>
          <w:szCs w:val="24"/>
          <w:lang w:val="uk-UA"/>
        </w:rP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4" w:name="n70"/>
      <w:bookmarkEnd w:id="74"/>
      <w:r w:rsidRPr="009B650F">
        <w:rPr>
          <w:rFonts w:ascii="Times New Roman" w:eastAsia="Times New Roman" w:hAnsi="Times New Roman" w:cs="Times New Roman"/>
          <w:b/>
          <w:bCs/>
          <w:sz w:val="24"/>
          <w:szCs w:val="24"/>
          <w:lang w:val="uk-UA"/>
        </w:rPr>
        <w:t>Розділ II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ОДИНИЦІ ВИМІРЮВАННЯ. НАЦІОНАЛЬНІ ЕТАЛОНИ. ВИМІРЮВАННЯ. ЗАСОБИ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71"/>
      <w:bookmarkEnd w:id="75"/>
      <w:r w:rsidRPr="009B650F">
        <w:rPr>
          <w:rFonts w:ascii="Times New Roman" w:eastAsia="Times New Roman" w:hAnsi="Times New Roman" w:cs="Times New Roman"/>
          <w:b/>
          <w:bCs/>
          <w:sz w:val="24"/>
          <w:szCs w:val="24"/>
          <w:lang w:val="uk-UA"/>
        </w:rPr>
        <w:t>Стаття 5.</w:t>
      </w:r>
      <w:r w:rsidRPr="009B650F">
        <w:rPr>
          <w:rFonts w:ascii="Times New Roman" w:eastAsia="Times New Roman" w:hAnsi="Times New Roman" w:cs="Times New Roman"/>
          <w:sz w:val="24"/>
          <w:szCs w:val="24"/>
          <w:lang w:val="uk-UA"/>
        </w:rPr>
        <w:t> Одиниці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72"/>
      <w:bookmarkEnd w:id="76"/>
      <w:r w:rsidRPr="009B650F">
        <w:rPr>
          <w:rFonts w:ascii="Times New Roman" w:eastAsia="Times New Roman" w:hAnsi="Times New Roman" w:cs="Times New Roman"/>
          <w:sz w:val="24"/>
          <w:szCs w:val="24"/>
          <w:lang w:val="uk-UA"/>
        </w:rP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73"/>
      <w:bookmarkEnd w:id="77"/>
      <w:r w:rsidRPr="009B650F">
        <w:rPr>
          <w:rFonts w:ascii="Times New Roman" w:eastAsia="Times New Roman" w:hAnsi="Times New Roman" w:cs="Times New Roman"/>
          <w:sz w:val="24"/>
          <w:szCs w:val="24"/>
          <w:lang w:val="uk-UA"/>
        </w:rPr>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74"/>
      <w:bookmarkEnd w:id="78"/>
      <w:r w:rsidRPr="009B650F">
        <w:rPr>
          <w:rFonts w:ascii="Times New Roman" w:eastAsia="Times New Roman" w:hAnsi="Times New Roman" w:cs="Times New Roman"/>
          <w:sz w:val="24"/>
          <w:szCs w:val="24"/>
          <w:lang w:val="uk-UA"/>
        </w:rPr>
        <w:t>1) основні одиниці SI:</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75"/>
      <w:bookmarkEnd w:id="79"/>
      <w:r w:rsidRPr="009B650F">
        <w:rPr>
          <w:rFonts w:ascii="Times New Roman" w:eastAsia="Times New Roman" w:hAnsi="Times New Roman" w:cs="Times New Roman"/>
          <w:sz w:val="24"/>
          <w:szCs w:val="24"/>
          <w:lang w:val="uk-UA"/>
        </w:rPr>
        <w:t>метр як одиниця довжини (позначення одиниці: українське - м, міжнародне - m);</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76"/>
      <w:bookmarkEnd w:id="80"/>
      <w:r w:rsidRPr="009B650F">
        <w:rPr>
          <w:rFonts w:ascii="Times New Roman" w:eastAsia="Times New Roman" w:hAnsi="Times New Roman" w:cs="Times New Roman"/>
          <w:sz w:val="24"/>
          <w:szCs w:val="24"/>
          <w:lang w:val="uk-UA"/>
        </w:rPr>
        <w:t xml:space="preserve">кілограм як одиниця маси (позначення одиниці: українське - кг, міжнародне - </w:t>
      </w:r>
      <w:proofErr w:type="spellStart"/>
      <w:r w:rsidRPr="009B650F">
        <w:rPr>
          <w:rFonts w:ascii="Times New Roman" w:eastAsia="Times New Roman" w:hAnsi="Times New Roman" w:cs="Times New Roman"/>
          <w:sz w:val="24"/>
          <w:szCs w:val="24"/>
          <w:lang w:val="uk-UA"/>
        </w:rPr>
        <w:t>kg</w:t>
      </w:r>
      <w:proofErr w:type="spellEnd"/>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77"/>
      <w:bookmarkEnd w:id="81"/>
      <w:r w:rsidRPr="009B650F">
        <w:rPr>
          <w:rFonts w:ascii="Times New Roman" w:eastAsia="Times New Roman" w:hAnsi="Times New Roman" w:cs="Times New Roman"/>
          <w:sz w:val="24"/>
          <w:szCs w:val="24"/>
          <w:lang w:val="uk-UA"/>
        </w:rPr>
        <w:t>секунда як одиниця часу (позначення одиниці: українське - с, міжнародне - s);</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78"/>
      <w:bookmarkEnd w:id="82"/>
      <w:r w:rsidRPr="009B650F">
        <w:rPr>
          <w:rFonts w:ascii="Times New Roman" w:eastAsia="Times New Roman" w:hAnsi="Times New Roman" w:cs="Times New Roman"/>
          <w:sz w:val="24"/>
          <w:szCs w:val="24"/>
          <w:lang w:val="uk-UA"/>
        </w:rPr>
        <w:t>ампер як одиниця сили електричного струму (позначення одиниці: українське - А, міжнародне - 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79"/>
      <w:bookmarkEnd w:id="83"/>
      <w:r w:rsidRPr="009B650F">
        <w:rPr>
          <w:rFonts w:ascii="Times New Roman" w:eastAsia="Times New Roman" w:hAnsi="Times New Roman" w:cs="Times New Roman"/>
          <w:sz w:val="24"/>
          <w:szCs w:val="24"/>
          <w:lang w:val="uk-UA"/>
        </w:rPr>
        <w:t>кельвін як одиниця термодинамічної температури (позначення одиниці: українське - К, міжнародне - К);</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80"/>
      <w:bookmarkEnd w:id="84"/>
      <w:r w:rsidRPr="009B650F">
        <w:rPr>
          <w:rFonts w:ascii="Times New Roman" w:eastAsia="Times New Roman" w:hAnsi="Times New Roman" w:cs="Times New Roman"/>
          <w:sz w:val="24"/>
          <w:szCs w:val="24"/>
          <w:lang w:val="uk-UA"/>
        </w:rPr>
        <w:t xml:space="preserve">моль як одиниця кількості речовини (позначення одиниці: українське - моль, міжнародне - </w:t>
      </w:r>
      <w:proofErr w:type="spellStart"/>
      <w:r w:rsidRPr="009B650F">
        <w:rPr>
          <w:rFonts w:ascii="Times New Roman" w:eastAsia="Times New Roman" w:hAnsi="Times New Roman" w:cs="Times New Roman"/>
          <w:sz w:val="24"/>
          <w:szCs w:val="24"/>
          <w:lang w:val="uk-UA"/>
        </w:rPr>
        <w:t>mol</w:t>
      </w:r>
      <w:proofErr w:type="spellEnd"/>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81"/>
      <w:bookmarkEnd w:id="85"/>
      <w:r w:rsidRPr="009B650F">
        <w:rPr>
          <w:rFonts w:ascii="Times New Roman" w:eastAsia="Times New Roman" w:hAnsi="Times New Roman" w:cs="Times New Roman"/>
          <w:sz w:val="24"/>
          <w:szCs w:val="24"/>
          <w:lang w:val="uk-UA"/>
        </w:rPr>
        <w:t xml:space="preserve">кандела як одиниця сили світла (позначення одиниці: українське - </w:t>
      </w:r>
      <w:proofErr w:type="spellStart"/>
      <w:r w:rsidRPr="009B650F">
        <w:rPr>
          <w:rFonts w:ascii="Times New Roman" w:eastAsia="Times New Roman" w:hAnsi="Times New Roman" w:cs="Times New Roman"/>
          <w:sz w:val="24"/>
          <w:szCs w:val="24"/>
          <w:lang w:val="uk-UA"/>
        </w:rPr>
        <w:t>кд</w:t>
      </w:r>
      <w:proofErr w:type="spellEnd"/>
      <w:r w:rsidRPr="009B650F">
        <w:rPr>
          <w:rFonts w:ascii="Times New Roman" w:eastAsia="Times New Roman" w:hAnsi="Times New Roman" w:cs="Times New Roman"/>
          <w:sz w:val="24"/>
          <w:szCs w:val="24"/>
          <w:lang w:val="uk-UA"/>
        </w:rPr>
        <w:t>, міжнародне - cd);</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82"/>
      <w:bookmarkEnd w:id="86"/>
      <w:r w:rsidRPr="009B650F">
        <w:rPr>
          <w:rFonts w:ascii="Times New Roman" w:eastAsia="Times New Roman" w:hAnsi="Times New Roman" w:cs="Times New Roman"/>
          <w:sz w:val="24"/>
          <w:szCs w:val="24"/>
          <w:lang w:val="uk-UA"/>
        </w:rPr>
        <w:t>2) похідні одиниці SI;</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83"/>
      <w:bookmarkEnd w:id="87"/>
      <w:r w:rsidRPr="009B650F">
        <w:rPr>
          <w:rFonts w:ascii="Times New Roman" w:eastAsia="Times New Roman" w:hAnsi="Times New Roman" w:cs="Times New Roman"/>
          <w:sz w:val="24"/>
          <w:szCs w:val="24"/>
          <w:lang w:val="uk-UA"/>
        </w:rPr>
        <w:t>3) десяткові кратні і частинні від одиниць SI.</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84"/>
      <w:bookmarkEnd w:id="88"/>
      <w:r w:rsidRPr="009B650F">
        <w:rPr>
          <w:rFonts w:ascii="Times New Roman" w:eastAsia="Times New Roman" w:hAnsi="Times New Roman" w:cs="Times New Roman"/>
          <w:sz w:val="24"/>
          <w:szCs w:val="24"/>
          <w:lang w:val="uk-UA"/>
        </w:rPr>
        <w:t>В Україні застосовуються також:</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85"/>
      <w:bookmarkEnd w:id="89"/>
      <w:r w:rsidRPr="009B650F">
        <w:rPr>
          <w:rFonts w:ascii="Times New Roman" w:eastAsia="Times New Roman" w:hAnsi="Times New Roman" w:cs="Times New Roman"/>
          <w:sz w:val="24"/>
          <w:szCs w:val="24"/>
          <w:lang w:val="uk-UA"/>
        </w:rP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86"/>
      <w:bookmarkEnd w:id="90"/>
      <w:r w:rsidRPr="009B650F">
        <w:rPr>
          <w:rFonts w:ascii="Times New Roman" w:eastAsia="Times New Roman" w:hAnsi="Times New Roman" w:cs="Times New Roman"/>
          <w:sz w:val="24"/>
          <w:szCs w:val="24"/>
          <w:lang w:val="uk-UA"/>
        </w:rPr>
        <w:t>комбінації одиниць SI та дозволених позасистемних одиниць.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87"/>
      <w:bookmarkEnd w:id="91"/>
      <w:r w:rsidRPr="009B650F">
        <w:rPr>
          <w:rFonts w:ascii="Times New Roman" w:eastAsia="Times New Roman" w:hAnsi="Times New Roman" w:cs="Times New Roman"/>
          <w:sz w:val="24"/>
          <w:szCs w:val="24"/>
          <w:lang w:val="uk-UA"/>
        </w:rPr>
        <w:lastRenderedPageBreak/>
        <w:t>3. Визначення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hyperlink r:id="rId16" w:anchor="n11" w:tgtFrame="_blank" w:history="1">
        <w:r w:rsidRPr="009B650F">
          <w:rPr>
            <w:rFonts w:ascii="Times New Roman" w:eastAsia="Times New Roman" w:hAnsi="Times New Roman" w:cs="Times New Roman"/>
            <w:sz w:val="24"/>
            <w:szCs w:val="24"/>
            <w:lang w:val="uk-UA"/>
          </w:rPr>
          <w:t>правила</w:t>
        </w:r>
      </w:hyperlink>
      <w:r w:rsidRPr="009B650F">
        <w:rPr>
          <w:rFonts w:ascii="Times New Roman" w:eastAsia="Times New Roman" w:hAnsi="Times New Roman" w:cs="Times New Roman"/>
          <w:sz w:val="24"/>
          <w:szCs w:val="24"/>
          <w:lang w:val="uk-UA"/>
        </w:rPr>
        <w:t>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2" w:name="n360"/>
      <w:bookmarkEnd w:id="92"/>
      <w:r w:rsidRPr="009B650F">
        <w:rPr>
          <w:rFonts w:ascii="Times New Roman" w:eastAsia="Times New Roman" w:hAnsi="Times New Roman" w:cs="Times New Roman"/>
          <w:i/>
          <w:iCs/>
          <w:sz w:val="24"/>
          <w:szCs w:val="24"/>
          <w:shd w:val="clear" w:color="auto" w:fill="FFFFFF"/>
          <w:lang w:val="uk-UA"/>
        </w:rPr>
        <w:t>{Частина третя статті 5 із змінами, внесеними згідно із Законом </w:t>
      </w:r>
      <w:hyperlink r:id="rId17" w:anchor="n679" w:tgtFrame="_blank" w:history="1">
        <w:r w:rsidRPr="009B650F">
          <w:rPr>
            <w:rFonts w:ascii="Times New Roman" w:eastAsia="Times New Roman" w:hAnsi="Times New Roman" w:cs="Times New Roman"/>
            <w:i/>
            <w:iCs/>
            <w:sz w:val="24"/>
            <w:szCs w:val="24"/>
            <w:lang w:val="uk-UA"/>
          </w:rPr>
          <w:t>№ 124-VIII від 15.01.2015</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88"/>
      <w:bookmarkEnd w:id="93"/>
      <w:r w:rsidRPr="009B650F">
        <w:rPr>
          <w:rFonts w:ascii="Times New Roman" w:eastAsia="Times New Roman" w:hAnsi="Times New Roman" w:cs="Times New Roman"/>
          <w:sz w:val="24"/>
          <w:szCs w:val="24"/>
          <w:lang w:val="uk-UA"/>
        </w:rPr>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89"/>
      <w:bookmarkEnd w:id="94"/>
      <w:r w:rsidRPr="009B650F">
        <w:rPr>
          <w:rFonts w:ascii="Times New Roman" w:eastAsia="Times New Roman" w:hAnsi="Times New Roman" w:cs="Times New Roman"/>
          <w:b/>
          <w:bCs/>
          <w:sz w:val="24"/>
          <w:szCs w:val="24"/>
          <w:lang w:val="uk-UA"/>
        </w:rPr>
        <w:t>Стаття 6.</w:t>
      </w:r>
      <w:r w:rsidRPr="009B650F">
        <w:rPr>
          <w:rFonts w:ascii="Times New Roman" w:eastAsia="Times New Roman" w:hAnsi="Times New Roman" w:cs="Times New Roman"/>
          <w:sz w:val="24"/>
          <w:szCs w:val="24"/>
          <w:lang w:val="uk-UA"/>
        </w:rPr>
        <w:t> Національні еталони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90"/>
      <w:bookmarkEnd w:id="95"/>
      <w:r w:rsidRPr="009B650F">
        <w:rPr>
          <w:rFonts w:ascii="Times New Roman" w:eastAsia="Times New Roman" w:hAnsi="Times New Roman" w:cs="Times New Roman"/>
          <w:sz w:val="24"/>
          <w:szCs w:val="24"/>
          <w:lang w:val="uk-UA"/>
        </w:rP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91"/>
      <w:bookmarkEnd w:id="96"/>
      <w:r w:rsidRPr="009B650F">
        <w:rPr>
          <w:rFonts w:ascii="Times New Roman" w:eastAsia="Times New Roman" w:hAnsi="Times New Roman" w:cs="Times New Roman"/>
          <w:sz w:val="24"/>
          <w:szCs w:val="24"/>
          <w:lang w:val="uk-UA"/>
        </w:rPr>
        <w:t>2. Статус національних еталонів надається: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92"/>
      <w:bookmarkEnd w:id="97"/>
      <w:r w:rsidRPr="009B650F">
        <w:rPr>
          <w:rFonts w:ascii="Times New Roman" w:eastAsia="Times New Roman" w:hAnsi="Times New Roman" w:cs="Times New Roman"/>
          <w:sz w:val="24"/>
          <w:szCs w:val="24"/>
          <w:lang w:val="uk-UA"/>
        </w:rPr>
        <w:t>первинним еталонам (у тому числі державним еталонам і еталонам, що є власністю підприємств та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93"/>
      <w:bookmarkEnd w:id="98"/>
      <w:r w:rsidRPr="009B650F">
        <w:rPr>
          <w:rFonts w:ascii="Times New Roman" w:eastAsia="Times New Roman" w:hAnsi="Times New Roman" w:cs="Times New Roman"/>
          <w:sz w:val="24"/>
          <w:szCs w:val="24"/>
          <w:lang w:val="uk-UA"/>
        </w:rPr>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94"/>
      <w:bookmarkEnd w:id="99"/>
      <w:r w:rsidRPr="009B650F">
        <w:rPr>
          <w:rFonts w:ascii="Times New Roman" w:eastAsia="Times New Roman" w:hAnsi="Times New Roman" w:cs="Times New Roman"/>
          <w:sz w:val="24"/>
          <w:szCs w:val="24"/>
          <w:lang w:val="uk-UA"/>
        </w:rPr>
        <w:t>Надання еталонам статусу національних еталонів та позбавлення цього статусу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 w:name="n380"/>
      <w:bookmarkEnd w:id="100"/>
      <w:r w:rsidRPr="009B650F">
        <w:rPr>
          <w:rFonts w:ascii="Times New Roman" w:eastAsia="Times New Roman" w:hAnsi="Times New Roman" w:cs="Times New Roman"/>
          <w:i/>
          <w:iCs/>
          <w:sz w:val="24"/>
          <w:szCs w:val="24"/>
          <w:shd w:val="clear" w:color="auto" w:fill="FFFFFF"/>
          <w:lang w:val="uk-UA"/>
        </w:rPr>
        <w:t>{Абзац четвертий частини другої статті 6</w:t>
      </w:r>
      <w:r w:rsidRPr="009B650F">
        <w:rPr>
          <w:rFonts w:ascii="Times New Roman" w:eastAsia="Times New Roman" w:hAnsi="Times New Roman" w:cs="Times New Roman"/>
          <w:sz w:val="24"/>
          <w:szCs w:val="24"/>
          <w:shd w:val="clear" w:color="auto" w:fill="FFFFFF"/>
          <w:lang w:val="uk-UA"/>
        </w:rPr>
        <w:t> і</w:t>
      </w:r>
      <w:r w:rsidRPr="009B650F">
        <w:rPr>
          <w:rFonts w:ascii="Times New Roman" w:eastAsia="Times New Roman" w:hAnsi="Times New Roman" w:cs="Times New Roman"/>
          <w:i/>
          <w:iCs/>
          <w:sz w:val="24"/>
          <w:szCs w:val="24"/>
          <w:shd w:val="clear" w:color="auto" w:fill="FFFFFF"/>
          <w:lang w:val="uk-UA"/>
        </w:rPr>
        <w:t>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18" w:anchor="n117"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95"/>
      <w:bookmarkEnd w:id="101"/>
      <w:r w:rsidRPr="009B650F">
        <w:rPr>
          <w:rFonts w:ascii="Times New Roman" w:eastAsia="Times New Roman" w:hAnsi="Times New Roman" w:cs="Times New Roman"/>
          <w:sz w:val="24"/>
          <w:szCs w:val="24"/>
          <w:lang w:val="uk-UA"/>
        </w:rP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96"/>
      <w:bookmarkEnd w:id="102"/>
      <w:r w:rsidRPr="009B650F">
        <w:rPr>
          <w:rFonts w:ascii="Times New Roman" w:eastAsia="Times New Roman" w:hAnsi="Times New Roman" w:cs="Times New Roman"/>
          <w:sz w:val="24"/>
          <w:szCs w:val="24"/>
          <w:lang w:val="uk-UA"/>
        </w:rPr>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97"/>
      <w:bookmarkEnd w:id="103"/>
      <w:r w:rsidRPr="009B650F">
        <w:rPr>
          <w:rFonts w:ascii="Times New Roman" w:eastAsia="Times New Roman" w:hAnsi="Times New Roman" w:cs="Times New Roman"/>
          <w:sz w:val="24"/>
          <w:szCs w:val="24"/>
          <w:lang w:val="uk-UA"/>
        </w:rPr>
        <w:t>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hyperlink r:id="rId19" w:anchor="n9" w:tgtFrame="_blank" w:history="1">
        <w:r w:rsidRPr="009B650F">
          <w:rPr>
            <w:rFonts w:ascii="Times New Roman" w:eastAsia="Times New Roman" w:hAnsi="Times New Roman" w:cs="Times New Roman"/>
            <w:sz w:val="24"/>
            <w:szCs w:val="24"/>
            <w:lang w:val="uk-UA"/>
          </w:rPr>
          <w:t>порядку</w:t>
        </w:r>
      </w:hyperlink>
      <w:r w:rsidRPr="009B650F">
        <w:rPr>
          <w:rFonts w:ascii="Times New Roman" w:eastAsia="Times New Roman" w:hAnsi="Times New Roman" w:cs="Times New Roman"/>
          <w:sz w:val="24"/>
          <w:szCs w:val="24"/>
          <w:lang w:val="uk-UA"/>
        </w:rPr>
        <w:t>, встановленому Кабінетом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98"/>
      <w:bookmarkEnd w:id="104"/>
      <w:r w:rsidRPr="009B650F">
        <w:rPr>
          <w:rFonts w:ascii="Times New Roman" w:eastAsia="Times New Roman" w:hAnsi="Times New Roman" w:cs="Times New Roman"/>
          <w:sz w:val="24"/>
          <w:szCs w:val="24"/>
          <w:lang w:val="uk-UA"/>
        </w:rP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99"/>
      <w:bookmarkEnd w:id="105"/>
      <w:r w:rsidRPr="009B650F">
        <w:rPr>
          <w:rFonts w:ascii="Times New Roman" w:eastAsia="Times New Roman" w:hAnsi="Times New Roman" w:cs="Times New Roman"/>
          <w:sz w:val="24"/>
          <w:szCs w:val="24"/>
          <w:lang w:val="uk-UA"/>
        </w:rPr>
        <w:lastRenderedPageBreak/>
        <w:t>6. Зберігання та застосування національних еталонів здійснюється в </w:t>
      </w:r>
      <w:hyperlink r:id="rId20" w:anchor="n13" w:tgtFrame="_blank" w:history="1">
        <w:r w:rsidRPr="009B650F">
          <w:rPr>
            <w:rFonts w:ascii="Times New Roman" w:eastAsia="Times New Roman" w:hAnsi="Times New Roman" w:cs="Times New Roman"/>
            <w:sz w:val="24"/>
            <w:szCs w:val="24"/>
            <w:lang w:val="uk-UA"/>
          </w:rPr>
          <w:t>порядку</w:t>
        </w:r>
      </w:hyperlink>
      <w:r w:rsidRPr="009B650F">
        <w:rPr>
          <w:rFonts w:ascii="Times New Roman" w:eastAsia="Times New Roman" w:hAnsi="Times New Roman" w:cs="Times New Roman"/>
          <w:sz w:val="24"/>
          <w:szCs w:val="24"/>
          <w:lang w:val="uk-UA"/>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100"/>
      <w:bookmarkEnd w:id="106"/>
      <w:r w:rsidRPr="009B650F">
        <w:rPr>
          <w:rFonts w:ascii="Times New Roman" w:eastAsia="Times New Roman" w:hAnsi="Times New Roman" w:cs="Times New Roman"/>
          <w:sz w:val="24"/>
          <w:szCs w:val="24"/>
          <w:lang w:val="uk-UA"/>
        </w:rP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101"/>
      <w:bookmarkEnd w:id="107"/>
      <w:r w:rsidRPr="009B650F">
        <w:rPr>
          <w:rFonts w:ascii="Times New Roman" w:eastAsia="Times New Roman" w:hAnsi="Times New Roman" w:cs="Times New Roman"/>
          <w:b/>
          <w:bCs/>
          <w:sz w:val="24"/>
          <w:szCs w:val="24"/>
          <w:lang w:val="uk-UA"/>
        </w:rPr>
        <w:t>Стаття 7.</w:t>
      </w:r>
      <w:r w:rsidRPr="009B650F">
        <w:rPr>
          <w:rFonts w:ascii="Times New Roman" w:eastAsia="Times New Roman" w:hAnsi="Times New Roman" w:cs="Times New Roman"/>
          <w:sz w:val="24"/>
          <w:szCs w:val="24"/>
          <w:lang w:val="uk-UA"/>
        </w:rPr>
        <w:t>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102"/>
      <w:bookmarkEnd w:id="108"/>
      <w:r w:rsidRPr="009B650F">
        <w:rPr>
          <w:rFonts w:ascii="Times New Roman" w:eastAsia="Times New Roman" w:hAnsi="Times New Roman" w:cs="Times New Roman"/>
          <w:sz w:val="24"/>
          <w:szCs w:val="24"/>
          <w:lang w:val="uk-UA"/>
        </w:rP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103"/>
      <w:bookmarkEnd w:id="109"/>
      <w:r w:rsidRPr="009B650F">
        <w:rPr>
          <w:rFonts w:ascii="Times New Roman" w:eastAsia="Times New Roman" w:hAnsi="Times New Roman" w:cs="Times New Roman"/>
          <w:sz w:val="24"/>
          <w:szCs w:val="24"/>
          <w:lang w:val="uk-UA"/>
        </w:rP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104"/>
      <w:bookmarkEnd w:id="110"/>
      <w:r w:rsidRPr="009B650F">
        <w:rPr>
          <w:rFonts w:ascii="Times New Roman" w:eastAsia="Times New Roman" w:hAnsi="Times New Roman" w:cs="Times New Roman"/>
          <w:sz w:val="24"/>
          <w:szCs w:val="24"/>
          <w:lang w:val="uk-UA"/>
        </w:rPr>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105"/>
      <w:bookmarkEnd w:id="111"/>
      <w:r w:rsidRPr="009B650F">
        <w:rPr>
          <w:rFonts w:ascii="Times New Roman" w:eastAsia="Times New Roman" w:hAnsi="Times New Roman" w:cs="Times New Roman"/>
          <w:sz w:val="24"/>
          <w:szCs w:val="24"/>
          <w:lang w:val="uk-UA"/>
        </w:rPr>
        <w:t>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продукції, процесів та послуг, у сфері законодавчо регульованої метрології визначаються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106"/>
      <w:bookmarkEnd w:id="112"/>
      <w:r w:rsidRPr="009B650F">
        <w:rPr>
          <w:rFonts w:ascii="Times New Roman" w:eastAsia="Times New Roman" w:hAnsi="Times New Roman" w:cs="Times New Roman"/>
          <w:sz w:val="24"/>
          <w:szCs w:val="24"/>
          <w:lang w:val="uk-UA"/>
        </w:rPr>
        <w:t>5. Результати вимірювань повинні бути доступні юридичним і фізичним особам, які мають щодо них обґрунтований інтерес.</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07"/>
      <w:bookmarkEnd w:id="113"/>
      <w:r w:rsidRPr="009B650F">
        <w:rPr>
          <w:rFonts w:ascii="Times New Roman" w:eastAsia="Times New Roman" w:hAnsi="Times New Roman" w:cs="Times New Roman"/>
          <w:b/>
          <w:bCs/>
          <w:sz w:val="24"/>
          <w:szCs w:val="24"/>
          <w:lang w:val="uk-UA"/>
        </w:rPr>
        <w:t>Стаття 8. </w:t>
      </w:r>
      <w:r w:rsidRPr="009B650F">
        <w:rPr>
          <w:rFonts w:ascii="Times New Roman" w:eastAsia="Times New Roman" w:hAnsi="Times New Roman" w:cs="Times New Roman"/>
          <w:sz w:val="24"/>
          <w:szCs w:val="24"/>
          <w:lang w:val="uk-UA"/>
        </w:rPr>
        <w:t>Засоби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108"/>
      <w:bookmarkEnd w:id="114"/>
      <w:r w:rsidRPr="009B650F">
        <w:rPr>
          <w:rFonts w:ascii="Times New Roman" w:eastAsia="Times New Roman" w:hAnsi="Times New Roman" w:cs="Times New Roman"/>
          <w:sz w:val="24"/>
          <w:szCs w:val="24"/>
          <w:lang w:val="uk-UA"/>
        </w:rP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109"/>
      <w:bookmarkEnd w:id="115"/>
      <w:r w:rsidRPr="009B650F">
        <w:rPr>
          <w:rFonts w:ascii="Times New Roman" w:eastAsia="Times New Roman" w:hAnsi="Times New Roman" w:cs="Times New Roman"/>
          <w:sz w:val="24"/>
          <w:szCs w:val="24"/>
          <w:lang w:val="uk-UA"/>
        </w:rPr>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110"/>
      <w:bookmarkEnd w:id="116"/>
      <w:r w:rsidRPr="009B650F">
        <w:rPr>
          <w:rFonts w:ascii="Times New Roman" w:eastAsia="Times New Roman" w:hAnsi="Times New Roman" w:cs="Times New Roman"/>
          <w:sz w:val="24"/>
          <w:szCs w:val="24"/>
          <w:lang w:val="uk-UA"/>
        </w:rP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111"/>
      <w:bookmarkEnd w:id="117"/>
      <w:r w:rsidRPr="009B650F">
        <w:rPr>
          <w:rFonts w:ascii="Times New Roman" w:eastAsia="Times New Roman" w:hAnsi="Times New Roman" w:cs="Times New Roman"/>
          <w:sz w:val="24"/>
          <w:szCs w:val="24"/>
          <w:lang w:val="uk-UA"/>
        </w:rP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8" w:name="n112"/>
      <w:bookmarkEnd w:id="118"/>
      <w:r w:rsidRPr="009B650F">
        <w:rPr>
          <w:rFonts w:ascii="Times New Roman" w:eastAsia="Times New Roman" w:hAnsi="Times New Roman" w:cs="Times New Roman"/>
          <w:b/>
          <w:bCs/>
          <w:sz w:val="24"/>
          <w:szCs w:val="24"/>
          <w:lang w:val="uk-UA"/>
        </w:rPr>
        <w:t>Розділ III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НАЦІОНАЛЬНА МЕТРОЛОГІЧНА СЛУЖБА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113"/>
      <w:bookmarkEnd w:id="119"/>
      <w:r w:rsidRPr="009B650F">
        <w:rPr>
          <w:rFonts w:ascii="Times New Roman" w:eastAsia="Times New Roman" w:hAnsi="Times New Roman" w:cs="Times New Roman"/>
          <w:b/>
          <w:bCs/>
          <w:sz w:val="24"/>
          <w:szCs w:val="24"/>
          <w:lang w:val="uk-UA"/>
        </w:rPr>
        <w:lastRenderedPageBreak/>
        <w:t>Стаття 9.</w:t>
      </w:r>
      <w:r w:rsidRPr="009B650F">
        <w:rPr>
          <w:rFonts w:ascii="Times New Roman" w:eastAsia="Times New Roman" w:hAnsi="Times New Roman" w:cs="Times New Roman"/>
          <w:sz w:val="24"/>
          <w:szCs w:val="24"/>
          <w:lang w:val="uk-UA"/>
        </w:rPr>
        <w:t> Структура національної метрологічної служби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14"/>
      <w:bookmarkEnd w:id="120"/>
      <w:r w:rsidRPr="009B650F">
        <w:rPr>
          <w:rFonts w:ascii="Times New Roman" w:eastAsia="Times New Roman" w:hAnsi="Times New Roman" w:cs="Times New Roman"/>
          <w:sz w:val="24"/>
          <w:szCs w:val="24"/>
          <w:lang w:val="uk-UA"/>
        </w:rPr>
        <w:t>1. До національної метрологічної служби належать: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115"/>
      <w:bookmarkEnd w:id="121"/>
      <w:r w:rsidRPr="009B650F">
        <w:rPr>
          <w:rFonts w:ascii="Times New Roman" w:eastAsia="Times New Roman" w:hAnsi="Times New Roman" w:cs="Times New Roman"/>
          <w:sz w:val="24"/>
          <w:szCs w:val="24"/>
          <w:lang w:val="uk-UA"/>
        </w:rPr>
        <w:t>1) центральний орган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116"/>
      <w:bookmarkEnd w:id="122"/>
      <w:r w:rsidRPr="009B650F">
        <w:rPr>
          <w:rFonts w:ascii="Times New Roman" w:eastAsia="Times New Roman" w:hAnsi="Times New Roman" w:cs="Times New Roman"/>
          <w:sz w:val="24"/>
          <w:szCs w:val="24"/>
          <w:lang w:val="uk-UA"/>
        </w:rPr>
        <w:t>2) центральний орган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17"/>
      <w:bookmarkEnd w:id="123"/>
      <w:r w:rsidRPr="009B650F">
        <w:rPr>
          <w:rFonts w:ascii="Times New Roman" w:eastAsia="Times New Roman" w:hAnsi="Times New Roman" w:cs="Times New Roman"/>
          <w:sz w:val="24"/>
          <w:szCs w:val="24"/>
          <w:lang w:val="uk-UA"/>
        </w:rPr>
        <w:t>3) центральний орган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18"/>
      <w:bookmarkEnd w:id="124"/>
      <w:r w:rsidRPr="009B650F">
        <w:rPr>
          <w:rFonts w:ascii="Times New Roman" w:eastAsia="Times New Roman" w:hAnsi="Times New Roman" w:cs="Times New Roman"/>
          <w:sz w:val="24"/>
          <w:szCs w:val="24"/>
          <w:lang w:val="uk-UA"/>
        </w:rPr>
        <w:t>4) наукові метрологічні центри;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119"/>
      <w:bookmarkEnd w:id="125"/>
      <w:r w:rsidRPr="009B650F">
        <w:rPr>
          <w:rFonts w:ascii="Times New Roman" w:eastAsia="Times New Roman" w:hAnsi="Times New Roman" w:cs="Times New Roman"/>
          <w:sz w:val="24"/>
          <w:szCs w:val="24"/>
          <w:lang w:val="uk-UA"/>
        </w:rP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120"/>
      <w:bookmarkEnd w:id="126"/>
      <w:r w:rsidRPr="009B650F">
        <w:rPr>
          <w:rFonts w:ascii="Times New Roman" w:eastAsia="Times New Roman" w:hAnsi="Times New Roman" w:cs="Times New Roman"/>
          <w:sz w:val="24"/>
          <w:szCs w:val="24"/>
          <w:lang w:val="uk-UA"/>
        </w:rP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121"/>
      <w:bookmarkEnd w:id="127"/>
      <w:r w:rsidRPr="009B650F">
        <w:rPr>
          <w:rFonts w:ascii="Times New Roman" w:eastAsia="Times New Roman" w:hAnsi="Times New Roman" w:cs="Times New Roman"/>
          <w:sz w:val="24"/>
          <w:szCs w:val="24"/>
          <w:lang w:val="uk-UA"/>
        </w:rPr>
        <w:t>7) метрологічні служби центральних органів виконавчої влади, інших державних органів, підприємств та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122"/>
      <w:bookmarkEnd w:id="128"/>
      <w:r w:rsidRPr="009B650F">
        <w:rPr>
          <w:rFonts w:ascii="Times New Roman" w:eastAsia="Times New Roman" w:hAnsi="Times New Roman" w:cs="Times New Roman"/>
          <w:sz w:val="24"/>
          <w:szCs w:val="24"/>
          <w:lang w:val="uk-UA"/>
        </w:rPr>
        <w:t xml:space="preserve">8) органи з оцінки відповідності засобів вимірювальної техніки та </w:t>
      </w:r>
      <w:proofErr w:type="spellStart"/>
      <w:r w:rsidRPr="009B650F">
        <w:rPr>
          <w:rFonts w:ascii="Times New Roman" w:eastAsia="Times New Roman" w:hAnsi="Times New Roman" w:cs="Times New Roman"/>
          <w:sz w:val="24"/>
          <w:szCs w:val="24"/>
          <w:lang w:val="uk-UA"/>
        </w:rPr>
        <w:t>повірочні</w:t>
      </w:r>
      <w:proofErr w:type="spellEnd"/>
      <w:r w:rsidRPr="009B650F">
        <w:rPr>
          <w:rFonts w:ascii="Times New Roman" w:eastAsia="Times New Roman" w:hAnsi="Times New Roman" w:cs="Times New Roman"/>
          <w:sz w:val="24"/>
          <w:szCs w:val="24"/>
          <w:lang w:val="uk-UA"/>
        </w:rPr>
        <w:t xml:space="preserve"> лабораторії.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123"/>
      <w:bookmarkEnd w:id="129"/>
      <w:r w:rsidRPr="009B650F">
        <w:rPr>
          <w:rFonts w:ascii="Times New Roman" w:eastAsia="Times New Roman" w:hAnsi="Times New Roman" w:cs="Times New Roman"/>
          <w:b/>
          <w:bCs/>
          <w:sz w:val="24"/>
          <w:szCs w:val="24"/>
          <w:lang w:val="uk-UA"/>
        </w:rPr>
        <w:t>Стаття 10.</w:t>
      </w:r>
      <w:r w:rsidRPr="009B650F">
        <w:rPr>
          <w:rFonts w:ascii="Times New Roman" w:eastAsia="Times New Roman" w:hAnsi="Times New Roman" w:cs="Times New Roman"/>
          <w:sz w:val="24"/>
          <w:szCs w:val="24"/>
          <w:lang w:val="uk-UA"/>
        </w:rPr>
        <w:t> Центральний орган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124"/>
      <w:bookmarkEnd w:id="130"/>
      <w:r w:rsidRPr="009B650F">
        <w:rPr>
          <w:rFonts w:ascii="Times New Roman" w:eastAsia="Times New Roman" w:hAnsi="Times New Roman" w:cs="Times New Roman"/>
          <w:sz w:val="24"/>
          <w:szCs w:val="24"/>
          <w:lang w:val="uk-UA"/>
        </w:rP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125"/>
      <w:bookmarkEnd w:id="131"/>
      <w:r w:rsidRPr="009B650F">
        <w:rPr>
          <w:rFonts w:ascii="Times New Roman" w:eastAsia="Times New Roman" w:hAnsi="Times New Roman" w:cs="Times New Roman"/>
          <w:sz w:val="24"/>
          <w:szCs w:val="24"/>
          <w:lang w:val="uk-UA"/>
        </w:rP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26"/>
      <w:bookmarkEnd w:id="132"/>
      <w:r w:rsidRPr="009B650F">
        <w:rPr>
          <w:rFonts w:ascii="Times New Roman" w:eastAsia="Times New Roman" w:hAnsi="Times New Roman" w:cs="Times New Roman"/>
          <w:sz w:val="24"/>
          <w:szCs w:val="24"/>
          <w:lang w:val="uk-UA"/>
        </w:rPr>
        <w:t>забезпечення нормативно-правового регулювання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127"/>
      <w:bookmarkEnd w:id="133"/>
      <w:r w:rsidRPr="009B650F">
        <w:rPr>
          <w:rFonts w:ascii="Times New Roman" w:eastAsia="Times New Roman" w:hAnsi="Times New Roman" w:cs="Times New Roman"/>
          <w:sz w:val="24"/>
          <w:szCs w:val="24"/>
          <w:lang w:val="uk-UA"/>
        </w:rPr>
        <w:t>організація проведення фундаментальних досліджень у сфері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128"/>
      <w:bookmarkEnd w:id="134"/>
      <w:r w:rsidRPr="009B650F">
        <w:rPr>
          <w:rFonts w:ascii="Times New Roman" w:eastAsia="Times New Roman" w:hAnsi="Times New Roman" w:cs="Times New Roman"/>
          <w:sz w:val="24"/>
          <w:szCs w:val="24"/>
          <w:lang w:val="uk-UA"/>
        </w:rPr>
        <w:t>забезпечення функціонування та вдосконалення національної еталонної бази;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29"/>
      <w:bookmarkEnd w:id="135"/>
      <w:r w:rsidRPr="009B650F">
        <w:rPr>
          <w:rFonts w:ascii="Times New Roman" w:eastAsia="Times New Roman" w:hAnsi="Times New Roman" w:cs="Times New Roman"/>
          <w:sz w:val="24"/>
          <w:szCs w:val="24"/>
          <w:lang w:val="uk-UA"/>
        </w:rPr>
        <w:t>розроблення або участь у розробленні державних наукових і науково-технічних програм, що стосуються забезпечення єдності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30"/>
      <w:bookmarkEnd w:id="136"/>
      <w:r w:rsidRPr="009B650F">
        <w:rPr>
          <w:rFonts w:ascii="Times New Roman" w:eastAsia="Times New Roman" w:hAnsi="Times New Roman" w:cs="Times New Roman"/>
          <w:sz w:val="24"/>
          <w:szCs w:val="24"/>
          <w:lang w:val="uk-UA"/>
        </w:rPr>
        <w:t>представництво та участь від України в діяльності міжнародних, європейських та інших регіональних організацій з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31"/>
      <w:bookmarkEnd w:id="137"/>
      <w:r w:rsidRPr="009B650F">
        <w:rPr>
          <w:rFonts w:ascii="Times New Roman" w:eastAsia="Times New Roman" w:hAnsi="Times New Roman" w:cs="Times New Roman"/>
          <w:sz w:val="24"/>
          <w:szCs w:val="24"/>
          <w:lang w:val="uk-UA"/>
        </w:rPr>
        <w:t>здійснення інших повноважень, визначених законами та покладених на нього актами Кабінету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32"/>
      <w:bookmarkEnd w:id="138"/>
      <w:r w:rsidRPr="009B650F">
        <w:rPr>
          <w:rFonts w:ascii="Times New Roman" w:eastAsia="Times New Roman" w:hAnsi="Times New Roman" w:cs="Times New Roman"/>
          <w:b/>
          <w:bCs/>
          <w:sz w:val="24"/>
          <w:szCs w:val="24"/>
          <w:lang w:val="uk-UA"/>
        </w:rPr>
        <w:t>Стаття 11.</w:t>
      </w:r>
      <w:r w:rsidRPr="009B650F">
        <w:rPr>
          <w:rFonts w:ascii="Times New Roman" w:eastAsia="Times New Roman" w:hAnsi="Times New Roman" w:cs="Times New Roman"/>
          <w:sz w:val="24"/>
          <w:szCs w:val="24"/>
          <w:lang w:val="uk-UA"/>
        </w:rPr>
        <w:t> Центральний орган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33"/>
      <w:bookmarkEnd w:id="139"/>
      <w:r w:rsidRPr="009B650F">
        <w:rPr>
          <w:rFonts w:ascii="Times New Roman" w:eastAsia="Times New Roman" w:hAnsi="Times New Roman" w:cs="Times New Roman"/>
          <w:sz w:val="24"/>
          <w:szCs w:val="24"/>
          <w:lang w:val="uk-UA"/>
        </w:rPr>
        <w:lastRenderedPageBreak/>
        <w:t>1. До повноважень центрального органу виконавчої влади, що реалізує державну політику у сфері метрології та метрологічної діяльності, належать: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134"/>
      <w:bookmarkEnd w:id="140"/>
      <w:r w:rsidRPr="009B650F">
        <w:rPr>
          <w:rFonts w:ascii="Times New Roman" w:eastAsia="Times New Roman" w:hAnsi="Times New Roman" w:cs="Times New Roman"/>
          <w:sz w:val="24"/>
          <w:szCs w:val="24"/>
          <w:lang w:val="uk-UA"/>
        </w:rPr>
        <w:t>координація діяльності щодо забезпечення функціонування метрологічної системи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135"/>
      <w:bookmarkEnd w:id="141"/>
      <w:r w:rsidRPr="009B650F">
        <w:rPr>
          <w:rFonts w:ascii="Times New Roman" w:eastAsia="Times New Roman" w:hAnsi="Times New Roman" w:cs="Times New Roman"/>
          <w:sz w:val="24"/>
          <w:szCs w:val="24"/>
          <w:lang w:val="uk-UA"/>
        </w:rPr>
        <w:t>організація функціонування та підготовка пропозицій з удосконалення національної еталонної бази;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136"/>
      <w:bookmarkEnd w:id="142"/>
      <w:r w:rsidRPr="009B650F">
        <w:rPr>
          <w:rFonts w:ascii="Times New Roman" w:eastAsia="Times New Roman" w:hAnsi="Times New Roman" w:cs="Times New Roman"/>
          <w:sz w:val="24"/>
          <w:szCs w:val="24"/>
          <w:lang w:val="uk-UA"/>
        </w:rPr>
        <w:t>уповноваження на проведення повірки законодавчо регульованих засобів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137"/>
      <w:bookmarkEnd w:id="143"/>
      <w:r w:rsidRPr="009B650F">
        <w:rPr>
          <w:rFonts w:ascii="Times New Roman" w:eastAsia="Times New Roman" w:hAnsi="Times New Roman" w:cs="Times New Roman"/>
          <w:sz w:val="24"/>
          <w:szCs w:val="24"/>
          <w:lang w:val="uk-UA"/>
        </w:rPr>
        <w:t>здійснення інших повноважень, визначених законами та покладених на нього актами Кабінету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138"/>
      <w:bookmarkEnd w:id="144"/>
      <w:r w:rsidRPr="009B650F">
        <w:rPr>
          <w:rFonts w:ascii="Times New Roman" w:eastAsia="Times New Roman" w:hAnsi="Times New Roman" w:cs="Times New Roman"/>
          <w:b/>
          <w:bCs/>
          <w:sz w:val="24"/>
          <w:szCs w:val="24"/>
          <w:lang w:val="uk-UA"/>
        </w:rPr>
        <w:t>Стаття 12.</w:t>
      </w:r>
      <w:r w:rsidRPr="009B650F">
        <w:rPr>
          <w:rFonts w:ascii="Times New Roman" w:eastAsia="Times New Roman" w:hAnsi="Times New Roman" w:cs="Times New Roman"/>
          <w:sz w:val="24"/>
          <w:szCs w:val="24"/>
          <w:lang w:val="uk-UA"/>
        </w:rPr>
        <w:t> Наукові метрологічні центри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139"/>
      <w:bookmarkEnd w:id="145"/>
      <w:r w:rsidRPr="009B650F">
        <w:rPr>
          <w:rFonts w:ascii="Times New Roman" w:eastAsia="Times New Roman" w:hAnsi="Times New Roman" w:cs="Times New Roman"/>
          <w:sz w:val="24"/>
          <w:szCs w:val="24"/>
          <w:lang w:val="uk-UA"/>
        </w:rPr>
        <w:t>1. </w:t>
      </w:r>
      <w:hyperlink r:id="rId21" w:anchor="n2" w:tgtFrame="_blank" w:history="1">
        <w:r w:rsidRPr="009B650F">
          <w:rPr>
            <w:rFonts w:ascii="Times New Roman" w:eastAsia="Times New Roman" w:hAnsi="Times New Roman" w:cs="Times New Roman"/>
            <w:sz w:val="24"/>
            <w:szCs w:val="24"/>
            <w:lang w:val="uk-UA"/>
          </w:rPr>
          <w:t>Наукові метрологічні центри</w:t>
        </w:r>
      </w:hyperlink>
      <w:r w:rsidRPr="009B650F">
        <w:rPr>
          <w:rFonts w:ascii="Times New Roman" w:eastAsia="Times New Roman" w:hAnsi="Times New Roman" w:cs="Times New Roman"/>
          <w:sz w:val="24"/>
          <w:szCs w:val="24"/>
          <w:lang w:val="uk-UA"/>
        </w:rPr>
        <w:t>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та метрологічної діяльності, і створюють, удосконалюють, зберігають і застосовують національні еталони.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140"/>
      <w:bookmarkEnd w:id="146"/>
      <w:r w:rsidRPr="009B650F">
        <w:rPr>
          <w:rFonts w:ascii="Times New Roman" w:eastAsia="Times New Roman" w:hAnsi="Times New Roman" w:cs="Times New Roman"/>
          <w:sz w:val="24"/>
          <w:szCs w:val="24"/>
          <w:lang w:val="uk-UA"/>
        </w:rP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141"/>
      <w:bookmarkEnd w:id="147"/>
      <w:r w:rsidRPr="009B650F">
        <w:rPr>
          <w:rFonts w:ascii="Times New Roman" w:eastAsia="Times New Roman" w:hAnsi="Times New Roman" w:cs="Times New Roman"/>
          <w:sz w:val="24"/>
          <w:szCs w:val="24"/>
          <w:lang w:val="uk-UA"/>
        </w:rPr>
        <w:t>2. Наукові метрологічні центри у сферах діяльності, визначених положеннями про них та нормативно-правовими актами: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42"/>
      <w:bookmarkEnd w:id="148"/>
      <w:r w:rsidRPr="009B650F">
        <w:rPr>
          <w:rFonts w:ascii="Times New Roman" w:eastAsia="Times New Roman" w:hAnsi="Times New Roman" w:cs="Times New Roman"/>
          <w:sz w:val="24"/>
          <w:szCs w:val="24"/>
          <w:lang w:val="uk-UA"/>
        </w:rPr>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143"/>
      <w:bookmarkEnd w:id="149"/>
      <w:r w:rsidRPr="009B650F">
        <w:rPr>
          <w:rFonts w:ascii="Times New Roman" w:eastAsia="Times New Roman" w:hAnsi="Times New Roman" w:cs="Times New Roman"/>
          <w:sz w:val="24"/>
          <w:szCs w:val="24"/>
          <w:lang w:val="uk-UA"/>
        </w:rP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144"/>
      <w:bookmarkEnd w:id="150"/>
      <w:r w:rsidRPr="009B650F">
        <w:rPr>
          <w:rFonts w:ascii="Times New Roman" w:eastAsia="Times New Roman" w:hAnsi="Times New Roman" w:cs="Times New Roman"/>
          <w:sz w:val="24"/>
          <w:szCs w:val="24"/>
          <w:lang w:val="uk-UA"/>
        </w:rP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145"/>
      <w:bookmarkEnd w:id="151"/>
      <w:r w:rsidRPr="009B650F">
        <w:rPr>
          <w:rFonts w:ascii="Times New Roman" w:eastAsia="Times New Roman" w:hAnsi="Times New Roman" w:cs="Times New Roman"/>
          <w:sz w:val="24"/>
          <w:szCs w:val="24"/>
          <w:lang w:val="uk-UA"/>
        </w:rPr>
        <w:t>4) здійснюють координацію та науково-методичне супроводження робіт із забезпечення єдності вимірювань за відповідними напрямами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46"/>
      <w:bookmarkEnd w:id="152"/>
      <w:r w:rsidRPr="009B650F">
        <w:rPr>
          <w:rFonts w:ascii="Times New Roman" w:eastAsia="Times New Roman" w:hAnsi="Times New Roman" w:cs="Times New Roman"/>
          <w:sz w:val="24"/>
          <w:szCs w:val="24"/>
          <w:lang w:val="uk-UA"/>
        </w:rPr>
        <w:t>5) проводять оцінку відповідності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47"/>
      <w:bookmarkEnd w:id="153"/>
      <w:r w:rsidRPr="009B650F">
        <w:rPr>
          <w:rFonts w:ascii="Times New Roman" w:eastAsia="Times New Roman" w:hAnsi="Times New Roman" w:cs="Times New Roman"/>
          <w:sz w:val="24"/>
          <w:szCs w:val="24"/>
          <w:lang w:val="uk-UA"/>
        </w:rPr>
        <w:t>6) проводять калібрування та повірку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48"/>
      <w:bookmarkEnd w:id="154"/>
      <w:r w:rsidRPr="009B650F">
        <w:rPr>
          <w:rFonts w:ascii="Times New Roman" w:eastAsia="Times New Roman" w:hAnsi="Times New Roman" w:cs="Times New Roman"/>
          <w:sz w:val="24"/>
          <w:szCs w:val="24"/>
          <w:lang w:val="uk-UA"/>
        </w:rPr>
        <w:t>7) проводять вимірювання у сфері законодавчо регульованої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149"/>
      <w:bookmarkEnd w:id="155"/>
      <w:r w:rsidRPr="009B650F">
        <w:rPr>
          <w:rFonts w:ascii="Times New Roman" w:eastAsia="Times New Roman" w:hAnsi="Times New Roman" w:cs="Times New Roman"/>
          <w:sz w:val="24"/>
          <w:szCs w:val="24"/>
          <w:lang w:val="uk-UA"/>
        </w:rPr>
        <w:t>8) ведуть інформаційний фонд за напрямами своєї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150"/>
      <w:bookmarkEnd w:id="156"/>
      <w:r w:rsidRPr="009B650F">
        <w:rPr>
          <w:rFonts w:ascii="Times New Roman" w:eastAsia="Times New Roman" w:hAnsi="Times New Roman" w:cs="Times New Roman"/>
          <w:sz w:val="24"/>
          <w:szCs w:val="24"/>
          <w:lang w:val="uk-UA"/>
        </w:rPr>
        <w:t>9) здійснюють міжнародне співробітництво з питань, що належать до їх компетенції.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151"/>
      <w:bookmarkEnd w:id="157"/>
      <w:r w:rsidRPr="009B650F">
        <w:rPr>
          <w:rFonts w:ascii="Times New Roman" w:eastAsia="Times New Roman" w:hAnsi="Times New Roman" w:cs="Times New Roman"/>
          <w:sz w:val="24"/>
          <w:szCs w:val="24"/>
          <w:lang w:val="uk-UA"/>
        </w:rPr>
        <w:lastRenderedPageBreak/>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152"/>
      <w:bookmarkEnd w:id="158"/>
      <w:r w:rsidRPr="009B650F">
        <w:rPr>
          <w:rFonts w:ascii="Times New Roman" w:eastAsia="Times New Roman" w:hAnsi="Times New Roman" w:cs="Times New Roman"/>
          <w:b/>
          <w:bCs/>
          <w:sz w:val="24"/>
          <w:szCs w:val="24"/>
          <w:lang w:val="uk-UA"/>
        </w:rPr>
        <w:t>Стаття 13.</w:t>
      </w:r>
      <w:r w:rsidRPr="009B650F">
        <w:rPr>
          <w:rFonts w:ascii="Times New Roman" w:eastAsia="Times New Roman" w:hAnsi="Times New Roman" w:cs="Times New Roman"/>
          <w:sz w:val="24"/>
          <w:szCs w:val="24"/>
          <w:lang w:val="uk-UA"/>
        </w:rPr>
        <w:t>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153"/>
      <w:bookmarkEnd w:id="159"/>
      <w:r w:rsidRPr="009B650F">
        <w:rPr>
          <w:rFonts w:ascii="Times New Roman" w:eastAsia="Times New Roman" w:hAnsi="Times New Roman" w:cs="Times New Roman"/>
          <w:sz w:val="24"/>
          <w:szCs w:val="24"/>
          <w:lang w:val="uk-UA"/>
        </w:rPr>
        <w:t>1. </w:t>
      </w:r>
      <w:hyperlink r:id="rId22" w:anchor="n11" w:tgtFrame="_blank" w:history="1">
        <w:r w:rsidRPr="009B650F">
          <w:rPr>
            <w:rFonts w:ascii="Times New Roman" w:eastAsia="Times New Roman" w:hAnsi="Times New Roman" w:cs="Times New Roman"/>
            <w:sz w:val="24"/>
            <w:szCs w:val="24"/>
            <w:lang w:val="uk-UA"/>
          </w:rPr>
          <w:t>Служба єдиного часу і еталонних частот</w:t>
        </w:r>
      </w:hyperlink>
      <w:r w:rsidRPr="009B650F">
        <w:rPr>
          <w:rFonts w:ascii="Times New Roman" w:eastAsia="Times New Roman" w:hAnsi="Times New Roman" w:cs="Times New Roman"/>
          <w:sz w:val="24"/>
          <w:szCs w:val="24"/>
          <w:lang w:val="uk-UA"/>
        </w:rPr>
        <w:t xml:space="preserve">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w:t>
      </w:r>
      <w:proofErr w:type="spellStart"/>
      <w:r w:rsidRPr="009B650F">
        <w:rPr>
          <w:rFonts w:ascii="Times New Roman" w:eastAsia="Times New Roman" w:hAnsi="Times New Roman" w:cs="Times New Roman"/>
          <w:sz w:val="24"/>
          <w:szCs w:val="24"/>
          <w:lang w:val="uk-UA"/>
        </w:rPr>
        <w:t>часо</w:t>
      </w:r>
      <w:proofErr w:type="spellEnd"/>
      <w:r w:rsidRPr="009B650F">
        <w:rPr>
          <w:rFonts w:ascii="Times New Roman" w:eastAsia="Times New Roman" w:hAnsi="Times New Roman" w:cs="Times New Roman"/>
          <w:sz w:val="24"/>
          <w:szCs w:val="24"/>
          <w:lang w:val="uk-UA"/>
        </w:rPr>
        <w:t>-частотної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154"/>
      <w:bookmarkEnd w:id="160"/>
      <w:r w:rsidRPr="009B650F">
        <w:rPr>
          <w:rFonts w:ascii="Times New Roman" w:eastAsia="Times New Roman" w:hAnsi="Times New Roman" w:cs="Times New Roman"/>
          <w:sz w:val="24"/>
          <w:szCs w:val="24"/>
          <w:lang w:val="uk-UA"/>
        </w:rPr>
        <w:t>2. </w:t>
      </w:r>
      <w:hyperlink r:id="rId23" w:anchor="n12" w:tgtFrame="_blank" w:history="1">
        <w:r w:rsidRPr="009B650F">
          <w:rPr>
            <w:rFonts w:ascii="Times New Roman" w:eastAsia="Times New Roman" w:hAnsi="Times New Roman" w:cs="Times New Roman"/>
            <w:sz w:val="24"/>
            <w:szCs w:val="24"/>
            <w:lang w:val="uk-UA"/>
          </w:rPr>
          <w:t>Служба стандартних зразків складу та властивостей речовин і матеріалів</w:t>
        </w:r>
      </w:hyperlink>
      <w:r w:rsidRPr="009B650F">
        <w:rPr>
          <w:rFonts w:ascii="Times New Roman" w:eastAsia="Times New Roman" w:hAnsi="Times New Roman" w:cs="Times New Roman"/>
          <w:sz w:val="24"/>
          <w:szCs w:val="24"/>
          <w:lang w:val="uk-UA"/>
        </w:rPr>
        <w:t>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155"/>
      <w:bookmarkEnd w:id="161"/>
      <w:r w:rsidRPr="009B650F">
        <w:rPr>
          <w:rFonts w:ascii="Times New Roman" w:eastAsia="Times New Roman" w:hAnsi="Times New Roman" w:cs="Times New Roman"/>
          <w:sz w:val="24"/>
          <w:szCs w:val="24"/>
          <w:lang w:val="uk-UA"/>
        </w:rPr>
        <w:t>3. </w:t>
      </w:r>
      <w:hyperlink r:id="rId24" w:anchor="n12" w:tgtFrame="_blank" w:history="1">
        <w:r w:rsidRPr="009B650F">
          <w:rPr>
            <w:rFonts w:ascii="Times New Roman" w:eastAsia="Times New Roman" w:hAnsi="Times New Roman" w:cs="Times New Roman"/>
            <w:sz w:val="24"/>
            <w:szCs w:val="24"/>
            <w:lang w:val="uk-UA"/>
          </w:rPr>
          <w:t>Служба стандартних довідкових даних про фізичні сталі та властивості речовин і матеріалів</w:t>
        </w:r>
      </w:hyperlink>
      <w:r w:rsidRPr="009B650F">
        <w:rPr>
          <w:rFonts w:ascii="Times New Roman" w:eastAsia="Times New Roman" w:hAnsi="Times New Roman" w:cs="Times New Roman"/>
          <w:sz w:val="24"/>
          <w:szCs w:val="24"/>
          <w:lang w:val="uk-UA"/>
        </w:rPr>
        <w:t>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156"/>
      <w:bookmarkEnd w:id="162"/>
      <w:r w:rsidRPr="009B650F">
        <w:rPr>
          <w:rFonts w:ascii="Times New Roman" w:eastAsia="Times New Roman" w:hAnsi="Times New Roman" w:cs="Times New Roman"/>
          <w:sz w:val="24"/>
          <w:szCs w:val="24"/>
          <w:lang w:val="uk-UA"/>
        </w:rP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157"/>
      <w:bookmarkEnd w:id="163"/>
      <w:r w:rsidRPr="009B650F">
        <w:rPr>
          <w:rFonts w:ascii="Times New Roman" w:eastAsia="Times New Roman" w:hAnsi="Times New Roman" w:cs="Times New Roman"/>
          <w:b/>
          <w:bCs/>
          <w:sz w:val="24"/>
          <w:szCs w:val="24"/>
          <w:lang w:val="uk-UA"/>
        </w:rPr>
        <w:t>Стаття 14. </w:t>
      </w:r>
      <w:r w:rsidRPr="009B650F">
        <w:rPr>
          <w:rFonts w:ascii="Times New Roman" w:eastAsia="Times New Roman" w:hAnsi="Times New Roman" w:cs="Times New Roman"/>
          <w:sz w:val="24"/>
          <w:szCs w:val="24"/>
          <w:lang w:val="uk-UA"/>
        </w:rPr>
        <w:t>Метрологічні служби центральних органів виконавчої влади, інших державних органів, підприємств та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158"/>
      <w:bookmarkEnd w:id="164"/>
      <w:r w:rsidRPr="009B650F">
        <w:rPr>
          <w:rFonts w:ascii="Times New Roman" w:eastAsia="Times New Roman" w:hAnsi="Times New Roman" w:cs="Times New Roman"/>
          <w:sz w:val="24"/>
          <w:szCs w:val="24"/>
          <w:lang w:val="uk-UA"/>
        </w:rPr>
        <w:t>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159"/>
      <w:bookmarkEnd w:id="165"/>
      <w:r w:rsidRPr="009B650F">
        <w:rPr>
          <w:rFonts w:ascii="Times New Roman" w:eastAsia="Times New Roman" w:hAnsi="Times New Roman" w:cs="Times New Roman"/>
          <w:sz w:val="24"/>
          <w:szCs w:val="24"/>
          <w:lang w:val="uk-UA"/>
        </w:rPr>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 w:name="n160"/>
      <w:bookmarkEnd w:id="166"/>
      <w:r w:rsidRPr="009B650F">
        <w:rPr>
          <w:rFonts w:ascii="Times New Roman" w:eastAsia="Times New Roman" w:hAnsi="Times New Roman" w:cs="Times New Roman"/>
          <w:sz w:val="24"/>
          <w:szCs w:val="24"/>
          <w:lang w:val="uk-UA"/>
        </w:rP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161"/>
      <w:bookmarkEnd w:id="167"/>
      <w:r w:rsidRPr="009B650F">
        <w:rPr>
          <w:rFonts w:ascii="Times New Roman" w:eastAsia="Times New Roman" w:hAnsi="Times New Roman" w:cs="Times New Roman"/>
          <w:sz w:val="24"/>
          <w:szCs w:val="24"/>
          <w:lang w:val="uk-UA"/>
        </w:rPr>
        <w:t>4. </w:t>
      </w:r>
      <w:hyperlink r:id="rId25" w:anchor="n16" w:tgtFrame="_blank" w:history="1">
        <w:r w:rsidRPr="009B650F">
          <w:rPr>
            <w:rFonts w:ascii="Times New Roman" w:eastAsia="Times New Roman" w:hAnsi="Times New Roman" w:cs="Times New Roman"/>
            <w:sz w:val="24"/>
            <w:szCs w:val="24"/>
            <w:lang w:val="uk-UA"/>
          </w:rPr>
          <w:t>Типове положення</w:t>
        </w:r>
      </w:hyperlink>
      <w:r w:rsidRPr="009B650F">
        <w:rPr>
          <w:rFonts w:ascii="Times New Roman" w:eastAsia="Times New Roman" w:hAnsi="Times New Roman" w:cs="Times New Roman"/>
          <w:sz w:val="24"/>
          <w:szCs w:val="24"/>
          <w:lang w:val="uk-UA"/>
        </w:rPr>
        <w:t>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162"/>
      <w:bookmarkEnd w:id="168"/>
      <w:r w:rsidRPr="009B650F">
        <w:rPr>
          <w:rFonts w:ascii="Times New Roman" w:eastAsia="Times New Roman" w:hAnsi="Times New Roman" w:cs="Times New Roman"/>
          <w:b/>
          <w:bCs/>
          <w:sz w:val="24"/>
          <w:szCs w:val="24"/>
          <w:lang w:val="uk-UA"/>
        </w:rPr>
        <w:lastRenderedPageBreak/>
        <w:t>Стаття 15. </w:t>
      </w:r>
      <w:r w:rsidRPr="009B650F">
        <w:rPr>
          <w:rFonts w:ascii="Times New Roman" w:eastAsia="Times New Roman" w:hAnsi="Times New Roman" w:cs="Times New Roman"/>
          <w:sz w:val="24"/>
          <w:szCs w:val="24"/>
          <w:lang w:val="uk-UA"/>
        </w:rPr>
        <w:t>Забезпечення єдності вимірювань у сфері оборони України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9" w:name="n381"/>
      <w:bookmarkEnd w:id="169"/>
      <w:r w:rsidRPr="009B650F">
        <w:rPr>
          <w:rFonts w:ascii="Times New Roman" w:eastAsia="Times New Roman" w:hAnsi="Times New Roman" w:cs="Times New Roman"/>
          <w:i/>
          <w:iCs/>
          <w:sz w:val="24"/>
          <w:szCs w:val="24"/>
          <w:shd w:val="clear" w:color="auto" w:fill="FFFFFF"/>
          <w:lang w:val="uk-UA"/>
        </w:rPr>
        <w:t>{Назва статті 15</w:t>
      </w:r>
      <w:r w:rsidRPr="009B650F">
        <w:rPr>
          <w:rFonts w:ascii="Times New Roman" w:eastAsia="Times New Roman" w:hAnsi="Times New Roman" w:cs="Times New Roman"/>
          <w:sz w:val="24"/>
          <w:szCs w:val="24"/>
          <w:shd w:val="clear" w:color="auto" w:fill="FFFFFF"/>
          <w:lang w:val="uk-UA"/>
        </w:rPr>
        <w:t> і</w:t>
      </w:r>
      <w:r w:rsidRPr="009B650F">
        <w:rPr>
          <w:rFonts w:ascii="Times New Roman" w:eastAsia="Times New Roman" w:hAnsi="Times New Roman" w:cs="Times New Roman"/>
          <w:i/>
          <w:iCs/>
          <w:sz w:val="24"/>
          <w:szCs w:val="24"/>
          <w:shd w:val="clear" w:color="auto" w:fill="FFFFFF"/>
          <w:lang w:val="uk-UA"/>
        </w:rPr>
        <w:t>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26" w:anchor="n118"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163"/>
      <w:bookmarkEnd w:id="170"/>
      <w:r w:rsidRPr="009B650F">
        <w:rPr>
          <w:rFonts w:ascii="Times New Roman" w:eastAsia="Times New Roman" w:hAnsi="Times New Roman" w:cs="Times New Roman"/>
          <w:sz w:val="24"/>
          <w:szCs w:val="24"/>
          <w:lang w:val="uk-UA"/>
        </w:rPr>
        <w:t>1. Забезпечення єдності вимірювань у сфері оборони України здійснюється з урахуванням особливостей, визначених Кабінетом Міністрів України.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 w:name="n382"/>
      <w:bookmarkEnd w:id="171"/>
      <w:r w:rsidRPr="009B650F">
        <w:rPr>
          <w:rFonts w:ascii="Times New Roman" w:eastAsia="Times New Roman" w:hAnsi="Times New Roman" w:cs="Times New Roman"/>
          <w:i/>
          <w:iCs/>
          <w:sz w:val="24"/>
          <w:szCs w:val="24"/>
          <w:shd w:val="clear" w:color="auto" w:fill="FFFFFF"/>
          <w:lang w:val="uk-UA"/>
        </w:rPr>
        <w:t>{Текст статті 15</w:t>
      </w:r>
      <w:r w:rsidRPr="009B650F">
        <w:rPr>
          <w:rFonts w:ascii="Times New Roman" w:eastAsia="Times New Roman" w:hAnsi="Times New Roman" w:cs="Times New Roman"/>
          <w:sz w:val="24"/>
          <w:szCs w:val="24"/>
          <w:shd w:val="clear" w:color="auto" w:fill="FFFFFF"/>
          <w:lang w:val="uk-UA"/>
        </w:rPr>
        <w:t> і</w:t>
      </w:r>
      <w:r w:rsidRPr="009B650F">
        <w:rPr>
          <w:rFonts w:ascii="Times New Roman" w:eastAsia="Times New Roman" w:hAnsi="Times New Roman" w:cs="Times New Roman"/>
          <w:i/>
          <w:iCs/>
          <w:sz w:val="24"/>
          <w:szCs w:val="24"/>
          <w:shd w:val="clear" w:color="auto" w:fill="FFFFFF"/>
          <w:lang w:val="uk-UA"/>
        </w:rPr>
        <w:t>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27" w:anchor="n118"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72" w:name="n164"/>
      <w:bookmarkEnd w:id="172"/>
      <w:r w:rsidRPr="009B650F">
        <w:rPr>
          <w:rFonts w:ascii="Times New Roman" w:eastAsia="Times New Roman" w:hAnsi="Times New Roman" w:cs="Times New Roman"/>
          <w:b/>
          <w:bCs/>
          <w:sz w:val="24"/>
          <w:szCs w:val="24"/>
          <w:lang w:val="uk-UA"/>
        </w:rPr>
        <w:t>Розділ IV</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ОЦІНКА ВІДПОВІДНОСТІ ТА ПОВІРКА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165"/>
      <w:bookmarkEnd w:id="173"/>
      <w:r w:rsidRPr="009B650F">
        <w:rPr>
          <w:rFonts w:ascii="Times New Roman" w:eastAsia="Times New Roman" w:hAnsi="Times New Roman" w:cs="Times New Roman"/>
          <w:b/>
          <w:bCs/>
          <w:sz w:val="24"/>
          <w:szCs w:val="24"/>
          <w:lang w:val="uk-UA"/>
        </w:rPr>
        <w:t>Стаття 16. </w:t>
      </w:r>
      <w:r w:rsidRPr="009B650F">
        <w:rPr>
          <w:rFonts w:ascii="Times New Roman" w:eastAsia="Times New Roman" w:hAnsi="Times New Roman" w:cs="Times New Roman"/>
          <w:sz w:val="24"/>
          <w:szCs w:val="24"/>
          <w:lang w:val="uk-UA"/>
        </w:rPr>
        <w:t>Оцінка відповідності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66"/>
      <w:bookmarkEnd w:id="174"/>
      <w:r w:rsidRPr="009B650F">
        <w:rPr>
          <w:rFonts w:ascii="Times New Roman" w:eastAsia="Times New Roman" w:hAnsi="Times New Roman" w:cs="Times New Roman"/>
          <w:sz w:val="24"/>
          <w:szCs w:val="24"/>
          <w:lang w:val="uk-UA"/>
        </w:rPr>
        <w:t>1. Оцінка відповідності законодавчо регульованих засобів вимірювальної техніки вимогам технічних регламентів проводиться у разі, коли це передбачено відповідними технічними регламентами.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5" w:name="n372"/>
      <w:bookmarkEnd w:id="175"/>
      <w:r w:rsidRPr="009B650F">
        <w:rPr>
          <w:rFonts w:ascii="Times New Roman" w:eastAsia="Times New Roman" w:hAnsi="Times New Roman" w:cs="Times New Roman"/>
          <w:i/>
          <w:iCs/>
          <w:sz w:val="24"/>
          <w:szCs w:val="24"/>
          <w:shd w:val="clear" w:color="auto" w:fill="FFFFFF"/>
          <w:lang w:val="uk-UA"/>
        </w:rPr>
        <w:t>{Абзац перший частини першої статті 16 із змінами, внесеними згідно із Законом </w:t>
      </w:r>
      <w:hyperlink r:id="rId28" w:anchor="n120"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67"/>
      <w:bookmarkEnd w:id="176"/>
      <w:r w:rsidRPr="009B650F">
        <w:rPr>
          <w:rFonts w:ascii="Times New Roman" w:eastAsia="Times New Roman" w:hAnsi="Times New Roman" w:cs="Times New Roman"/>
          <w:sz w:val="24"/>
          <w:szCs w:val="24"/>
          <w:lang w:val="uk-UA"/>
        </w:rPr>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7" w:name="n361"/>
      <w:bookmarkEnd w:id="177"/>
      <w:r w:rsidRPr="009B650F">
        <w:rPr>
          <w:rFonts w:ascii="Times New Roman" w:eastAsia="Times New Roman" w:hAnsi="Times New Roman" w:cs="Times New Roman"/>
          <w:i/>
          <w:iCs/>
          <w:sz w:val="24"/>
          <w:szCs w:val="24"/>
          <w:shd w:val="clear" w:color="auto" w:fill="FFFFFF"/>
          <w:lang w:val="uk-UA"/>
        </w:rPr>
        <w:t>{Абзац другий частини першої статті 16 із змінами, внесеними згідно із Законом </w:t>
      </w:r>
      <w:hyperlink r:id="rId29" w:anchor="n680" w:tgtFrame="_blank" w:history="1">
        <w:r w:rsidRPr="009B650F">
          <w:rPr>
            <w:rFonts w:ascii="Times New Roman" w:eastAsia="Times New Roman" w:hAnsi="Times New Roman" w:cs="Times New Roman"/>
            <w:i/>
            <w:iCs/>
            <w:sz w:val="24"/>
            <w:szCs w:val="24"/>
            <w:lang w:val="uk-UA"/>
          </w:rPr>
          <w:t>№ 124-VIII від 15.01.2015</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68"/>
      <w:bookmarkEnd w:id="178"/>
      <w:r w:rsidRPr="009B650F">
        <w:rPr>
          <w:rFonts w:ascii="Times New Roman" w:eastAsia="Times New Roman" w:hAnsi="Times New Roman" w:cs="Times New Roman"/>
          <w:sz w:val="24"/>
          <w:szCs w:val="24"/>
          <w:lang w:val="uk-UA"/>
        </w:rP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69"/>
      <w:bookmarkEnd w:id="179"/>
      <w:r w:rsidRPr="009B650F">
        <w:rPr>
          <w:rFonts w:ascii="Times New Roman" w:eastAsia="Times New Roman" w:hAnsi="Times New Roman" w:cs="Times New Roman"/>
          <w:sz w:val="24"/>
          <w:szCs w:val="24"/>
          <w:lang w:val="uk-UA"/>
        </w:rP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перевірки типу засобів вимірювальної техніки.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0" w:name="n373"/>
      <w:bookmarkEnd w:id="180"/>
      <w:r w:rsidRPr="009B650F">
        <w:rPr>
          <w:rFonts w:ascii="Times New Roman" w:eastAsia="Times New Roman" w:hAnsi="Times New Roman" w:cs="Times New Roman"/>
          <w:i/>
          <w:iCs/>
          <w:sz w:val="24"/>
          <w:szCs w:val="24"/>
          <w:shd w:val="clear" w:color="auto" w:fill="FFFFFF"/>
          <w:lang w:val="uk-UA"/>
        </w:rPr>
        <w:t>{Абзац перший частини другої статті 16 із змінами, внесеними згідно із Законом </w:t>
      </w:r>
      <w:hyperlink r:id="rId30" w:anchor="n121"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70"/>
      <w:bookmarkEnd w:id="181"/>
      <w:r w:rsidRPr="009B650F">
        <w:rPr>
          <w:rFonts w:ascii="Times New Roman" w:eastAsia="Times New Roman" w:hAnsi="Times New Roman" w:cs="Times New Roman"/>
          <w:sz w:val="24"/>
          <w:szCs w:val="24"/>
          <w:lang w:val="uk-UA"/>
        </w:rPr>
        <w:t>Сертифікат перевірки типу засобу вимірювальної техніки є документом, який засвідчує, що тип засобу вимірювальної техніки затверджено.</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2" w:name="n374"/>
      <w:bookmarkEnd w:id="182"/>
      <w:r w:rsidRPr="009B650F">
        <w:rPr>
          <w:rFonts w:ascii="Times New Roman" w:eastAsia="Times New Roman" w:hAnsi="Times New Roman" w:cs="Times New Roman"/>
          <w:i/>
          <w:iCs/>
          <w:sz w:val="24"/>
          <w:szCs w:val="24"/>
          <w:shd w:val="clear" w:color="auto" w:fill="FFFFFF"/>
          <w:lang w:val="uk-UA"/>
        </w:rPr>
        <w:t>{Абзац другий частини другої статті 16 із змінами, внесеними згідно із Законом </w:t>
      </w:r>
      <w:hyperlink r:id="rId31" w:anchor="n121"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bookmarkStart w:id="183" w:name="n171"/>
    <w:bookmarkEnd w:id="183"/>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B650F">
        <w:rPr>
          <w:rFonts w:ascii="Times New Roman" w:eastAsia="Times New Roman" w:hAnsi="Times New Roman" w:cs="Times New Roman"/>
          <w:sz w:val="24"/>
          <w:szCs w:val="24"/>
          <w:lang w:val="uk-UA"/>
        </w:rPr>
        <w:fldChar w:fldCharType="begin"/>
      </w:r>
      <w:r w:rsidRPr="009B650F">
        <w:rPr>
          <w:rFonts w:ascii="Times New Roman" w:eastAsia="Times New Roman" w:hAnsi="Times New Roman" w:cs="Times New Roman"/>
          <w:sz w:val="24"/>
          <w:szCs w:val="24"/>
          <w:lang w:val="uk-UA"/>
        </w:rPr>
        <w:instrText xml:space="preserve"> HYPERLINK "https://zakon.rada.gov.ua/laws/show/z1081-16" \l "n20" \t "_blank" </w:instrText>
      </w:r>
      <w:r w:rsidRPr="009B650F">
        <w:rPr>
          <w:rFonts w:ascii="Times New Roman" w:eastAsia="Times New Roman" w:hAnsi="Times New Roman" w:cs="Times New Roman"/>
          <w:sz w:val="24"/>
          <w:szCs w:val="24"/>
          <w:lang w:val="uk-UA"/>
        </w:rPr>
        <w:fldChar w:fldCharType="separate"/>
      </w:r>
      <w:r w:rsidRPr="009B650F">
        <w:rPr>
          <w:rFonts w:ascii="Times New Roman" w:eastAsia="Times New Roman" w:hAnsi="Times New Roman" w:cs="Times New Roman"/>
          <w:sz w:val="24"/>
          <w:szCs w:val="24"/>
          <w:lang w:val="uk-UA"/>
        </w:rPr>
        <w:t>Порядок</w:t>
      </w:r>
      <w:r w:rsidRPr="009B650F">
        <w:rPr>
          <w:rFonts w:ascii="Times New Roman" w:eastAsia="Times New Roman" w:hAnsi="Times New Roman" w:cs="Times New Roman"/>
          <w:sz w:val="24"/>
          <w:szCs w:val="24"/>
          <w:lang w:val="uk-UA"/>
        </w:rPr>
        <w:fldChar w:fldCharType="end"/>
      </w:r>
      <w:r w:rsidRPr="009B650F">
        <w:rPr>
          <w:rFonts w:ascii="Times New Roman" w:eastAsia="Times New Roman" w:hAnsi="Times New Roman" w:cs="Times New Roman"/>
          <w:sz w:val="24"/>
          <w:szCs w:val="24"/>
          <w:lang w:val="uk-UA"/>
        </w:rPr>
        <w:t> ведення реєстру затверджених типів засобів вимірювальної техніки встановлюється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72"/>
      <w:bookmarkEnd w:id="184"/>
      <w:r w:rsidRPr="009B650F">
        <w:rPr>
          <w:rFonts w:ascii="Times New Roman" w:eastAsia="Times New Roman" w:hAnsi="Times New Roman" w:cs="Times New Roman"/>
          <w:sz w:val="24"/>
          <w:szCs w:val="24"/>
          <w:lang w:val="uk-UA"/>
        </w:rP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73"/>
      <w:bookmarkEnd w:id="185"/>
      <w:r w:rsidRPr="009B650F">
        <w:rPr>
          <w:rFonts w:ascii="Times New Roman" w:eastAsia="Times New Roman" w:hAnsi="Times New Roman" w:cs="Times New Roman"/>
          <w:sz w:val="24"/>
          <w:szCs w:val="24"/>
          <w:lang w:val="uk-UA"/>
        </w:rPr>
        <w:lastRenderedPageBreak/>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74"/>
      <w:bookmarkEnd w:id="186"/>
      <w:r w:rsidRPr="009B650F">
        <w:rPr>
          <w:rFonts w:ascii="Times New Roman" w:eastAsia="Times New Roman" w:hAnsi="Times New Roman" w:cs="Times New Roman"/>
          <w:b/>
          <w:bCs/>
          <w:sz w:val="24"/>
          <w:szCs w:val="24"/>
          <w:lang w:val="uk-UA"/>
        </w:rPr>
        <w:t>Стаття 17. </w:t>
      </w:r>
      <w:r w:rsidRPr="009B650F">
        <w:rPr>
          <w:rFonts w:ascii="Times New Roman" w:eastAsia="Times New Roman" w:hAnsi="Times New Roman" w:cs="Times New Roman"/>
          <w:sz w:val="24"/>
          <w:szCs w:val="24"/>
          <w:lang w:val="uk-UA"/>
        </w:rPr>
        <w:t>Повірка засобів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75"/>
      <w:bookmarkEnd w:id="187"/>
      <w:r w:rsidRPr="009B650F">
        <w:rPr>
          <w:rFonts w:ascii="Times New Roman" w:eastAsia="Times New Roman" w:hAnsi="Times New Roman" w:cs="Times New Roman"/>
          <w:sz w:val="24"/>
          <w:szCs w:val="24"/>
          <w:lang w:val="uk-UA"/>
        </w:rPr>
        <w:t>1.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76"/>
      <w:bookmarkEnd w:id="188"/>
      <w:r w:rsidRPr="009B650F">
        <w:rPr>
          <w:rFonts w:ascii="Times New Roman" w:eastAsia="Times New Roman" w:hAnsi="Times New Roman" w:cs="Times New Roman"/>
          <w:sz w:val="24"/>
          <w:szCs w:val="24"/>
          <w:lang w:val="uk-UA"/>
        </w:rPr>
        <w:t>Не підлягають періодичній повірці та повірці після ремонту законодавчо регульовані засоби вимірювальної техніки, що застосовуються: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77"/>
      <w:bookmarkEnd w:id="189"/>
      <w:r w:rsidRPr="009B650F">
        <w:rPr>
          <w:rFonts w:ascii="Times New Roman" w:eastAsia="Times New Roman" w:hAnsi="Times New Roman" w:cs="Times New Roman"/>
          <w:sz w:val="24"/>
          <w:szCs w:val="24"/>
          <w:lang w:val="uk-UA"/>
        </w:rPr>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78"/>
      <w:bookmarkEnd w:id="190"/>
      <w:r w:rsidRPr="009B650F">
        <w:rPr>
          <w:rFonts w:ascii="Times New Roman" w:eastAsia="Times New Roman" w:hAnsi="Times New Roman" w:cs="Times New Roman"/>
          <w:sz w:val="24"/>
          <w:szCs w:val="24"/>
          <w:lang w:val="uk-UA"/>
        </w:rPr>
        <w:t>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w:t>
      </w:r>
      <w:hyperlink r:id="rId32" w:anchor="n273" w:history="1">
        <w:r w:rsidRPr="009B650F">
          <w:rPr>
            <w:rFonts w:ascii="Times New Roman" w:eastAsia="Times New Roman" w:hAnsi="Times New Roman" w:cs="Times New Roman"/>
            <w:sz w:val="24"/>
            <w:szCs w:val="24"/>
            <w:lang w:val="uk-UA"/>
          </w:rPr>
          <w:t>частини другої статті 27</w:t>
        </w:r>
      </w:hyperlink>
      <w:r w:rsidRPr="009B650F">
        <w:rPr>
          <w:rFonts w:ascii="Times New Roman" w:eastAsia="Times New Roman" w:hAnsi="Times New Roman" w:cs="Times New Roman"/>
          <w:sz w:val="24"/>
          <w:szCs w:val="24"/>
          <w:lang w:val="uk-UA"/>
        </w:rPr>
        <w:t> цього Закону, стосовно засобів вимірювальної техніки, що використовуються ними при калібруванні.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79"/>
      <w:bookmarkEnd w:id="191"/>
      <w:r w:rsidRPr="009B650F">
        <w:rPr>
          <w:rFonts w:ascii="Times New Roman" w:eastAsia="Times New Roman" w:hAnsi="Times New Roman" w:cs="Times New Roman"/>
          <w:sz w:val="24"/>
          <w:szCs w:val="24"/>
          <w:lang w:val="uk-UA"/>
        </w:rPr>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80"/>
      <w:bookmarkEnd w:id="192"/>
      <w:r w:rsidRPr="009B650F">
        <w:rPr>
          <w:rFonts w:ascii="Times New Roman" w:eastAsia="Times New Roman" w:hAnsi="Times New Roman" w:cs="Times New Roman"/>
          <w:sz w:val="24"/>
          <w:szCs w:val="24"/>
          <w:lang w:val="uk-UA"/>
        </w:rPr>
        <w:t>2. </w:t>
      </w:r>
      <w:hyperlink r:id="rId33" w:anchor="n9" w:tgtFrame="_blank" w:history="1">
        <w:r w:rsidRPr="009B650F">
          <w:rPr>
            <w:rFonts w:ascii="Times New Roman" w:eastAsia="Times New Roman" w:hAnsi="Times New Roman" w:cs="Times New Roman"/>
            <w:sz w:val="24"/>
            <w:szCs w:val="24"/>
            <w:lang w:val="uk-UA"/>
          </w:rPr>
          <w:t>Перелік</w:t>
        </w:r>
      </w:hyperlink>
      <w:r w:rsidRPr="009B650F">
        <w:rPr>
          <w:rFonts w:ascii="Times New Roman" w:eastAsia="Times New Roman" w:hAnsi="Times New Roman" w:cs="Times New Roman"/>
          <w:sz w:val="24"/>
          <w:szCs w:val="24"/>
          <w:lang w:val="uk-UA"/>
        </w:rPr>
        <w:t>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bookmarkStart w:id="193" w:name="n181"/>
    <w:bookmarkEnd w:id="193"/>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B650F">
        <w:rPr>
          <w:rFonts w:ascii="Times New Roman" w:eastAsia="Times New Roman" w:hAnsi="Times New Roman" w:cs="Times New Roman"/>
          <w:sz w:val="24"/>
          <w:szCs w:val="24"/>
          <w:lang w:val="uk-UA"/>
        </w:rPr>
        <w:fldChar w:fldCharType="begin"/>
      </w:r>
      <w:r w:rsidRPr="009B650F">
        <w:rPr>
          <w:rFonts w:ascii="Times New Roman" w:eastAsia="Times New Roman" w:hAnsi="Times New Roman" w:cs="Times New Roman"/>
          <w:sz w:val="24"/>
          <w:szCs w:val="24"/>
          <w:lang w:val="uk-UA"/>
        </w:rPr>
        <w:instrText xml:space="preserve"> HYPERLINK "https://zakon.rada.gov.ua/laws/show/z1417-16" \l "n13" \t "_blank" </w:instrText>
      </w:r>
      <w:r w:rsidRPr="009B650F">
        <w:rPr>
          <w:rFonts w:ascii="Times New Roman" w:eastAsia="Times New Roman" w:hAnsi="Times New Roman" w:cs="Times New Roman"/>
          <w:sz w:val="24"/>
          <w:szCs w:val="24"/>
          <w:lang w:val="uk-UA"/>
        </w:rPr>
        <w:fldChar w:fldCharType="separate"/>
      </w:r>
      <w:proofErr w:type="spellStart"/>
      <w:r w:rsidRPr="009B650F">
        <w:rPr>
          <w:rFonts w:ascii="Times New Roman" w:eastAsia="Times New Roman" w:hAnsi="Times New Roman" w:cs="Times New Roman"/>
          <w:sz w:val="24"/>
          <w:szCs w:val="24"/>
          <w:lang w:val="uk-UA"/>
        </w:rPr>
        <w:t>Міжповірочні</w:t>
      </w:r>
      <w:proofErr w:type="spellEnd"/>
      <w:r w:rsidRPr="009B650F">
        <w:rPr>
          <w:rFonts w:ascii="Times New Roman" w:eastAsia="Times New Roman" w:hAnsi="Times New Roman" w:cs="Times New Roman"/>
          <w:sz w:val="24"/>
          <w:szCs w:val="24"/>
          <w:lang w:val="uk-UA"/>
        </w:rPr>
        <w:t xml:space="preserve"> інтервали</w:t>
      </w:r>
      <w:r w:rsidRPr="009B650F">
        <w:rPr>
          <w:rFonts w:ascii="Times New Roman" w:eastAsia="Times New Roman" w:hAnsi="Times New Roman" w:cs="Times New Roman"/>
          <w:sz w:val="24"/>
          <w:szCs w:val="24"/>
          <w:lang w:val="uk-UA"/>
        </w:rPr>
        <w:fldChar w:fldCharType="end"/>
      </w:r>
      <w:r w:rsidRPr="009B650F">
        <w:rPr>
          <w:rFonts w:ascii="Times New Roman" w:eastAsia="Times New Roman" w:hAnsi="Times New Roman" w:cs="Times New Roman"/>
          <w:sz w:val="24"/>
          <w:szCs w:val="24"/>
          <w:lang w:val="uk-UA"/>
        </w:rPr>
        <w:t>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bookmarkStart w:id="194" w:name="n182"/>
    <w:bookmarkEnd w:id="194"/>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B650F">
        <w:rPr>
          <w:rFonts w:ascii="Times New Roman" w:eastAsia="Times New Roman" w:hAnsi="Times New Roman" w:cs="Times New Roman"/>
          <w:sz w:val="24"/>
          <w:szCs w:val="24"/>
          <w:lang w:val="uk-UA"/>
        </w:rPr>
        <w:fldChar w:fldCharType="begin"/>
      </w:r>
      <w:r w:rsidRPr="009B650F">
        <w:rPr>
          <w:rFonts w:ascii="Times New Roman" w:eastAsia="Times New Roman" w:hAnsi="Times New Roman" w:cs="Times New Roman"/>
          <w:sz w:val="24"/>
          <w:szCs w:val="24"/>
          <w:lang w:val="uk-UA"/>
        </w:rPr>
        <w:instrText xml:space="preserve"> HYPERLINK "https://zakon.rada.gov.ua/laws/show/1195-2015-%D0%BF" \l "n9" \t "_blank" </w:instrText>
      </w:r>
      <w:r w:rsidRPr="009B650F">
        <w:rPr>
          <w:rFonts w:ascii="Times New Roman" w:eastAsia="Times New Roman" w:hAnsi="Times New Roman" w:cs="Times New Roman"/>
          <w:sz w:val="24"/>
          <w:szCs w:val="24"/>
          <w:lang w:val="uk-UA"/>
        </w:rPr>
        <w:fldChar w:fldCharType="separate"/>
      </w:r>
      <w:r w:rsidRPr="009B650F">
        <w:rPr>
          <w:rFonts w:ascii="Times New Roman" w:eastAsia="Times New Roman" w:hAnsi="Times New Roman" w:cs="Times New Roman"/>
          <w:sz w:val="24"/>
          <w:szCs w:val="24"/>
          <w:lang w:val="uk-UA"/>
        </w:rPr>
        <w:t xml:space="preserve">Порядок встановлення </w:t>
      </w:r>
      <w:proofErr w:type="spellStart"/>
      <w:r w:rsidRPr="009B650F">
        <w:rPr>
          <w:rFonts w:ascii="Times New Roman" w:eastAsia="Times New Roman" w:hAnsi="Times New Roman" w:cs="Times New Roman"/>
          <w:sz w:val="24"/>
          <w:szCs w:val="24"/>
          <w:lang w:val="uk-UA"/>
        </w:rPr>
        <w:t>міжповірочних</w:t>
      </w:r>
      <w:proofErr w:type="spellEnd"/>
      <w:r w:rsidRPr="009B650F">
        <w:rPr>
          <w:rFonts w:ascii="Times New Roman" w:eastAsia="Times New Roman" w:hAnsi="Times New Roman" w:cs="Times New Roman"/>
          <w:sz w:val="24"/>
          <w:szCs w:val="24"/>
          <w:lang w:val="uk-UA"/>
        </w:rPr>
        <w:t xml:space="preserve"> інтервалів</w:t>
      </w:r>
      <w:r w:rsidRPr="009B650F">
        <w:rPr>
          <w:rFonts w:ascii="Times New Roman" w:eastAsia="Times New Roman" w:hAnsi="Times New Roman" w:cs="Times New Roman"/>
          <w:sz w:val="24"/>
          <w:szCs w:val="24"/>
          <w:lang w:val="uk-UA"/>
        </w:rPr>
        <w:fldChar w:fldCharType="end"/>
      </w:r>
      <w:r w:rsidRPr="009B650F">
        <w:rPr>
          <w:rFonts w:ascii="Times New Roman" w:eastAsia="Times New Roman" w:hAnsi="Times New Roman" w:cs="Times New Roman"/>
          <w:sz w:val="24"/>
          <w:szCs w:val="24"/>
          <w:lang w:val="uk-UA"/>
        </w:rPr>
        <w:t> визначається Кабінетом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83"/>
      <w:bookmarkEnd w:id="195"/>
      <w:r w:rsidRPr="009B650F">
        <w:rPr>
          <w:rFonts w:ascii="Times New Roman" w:eastAsia="Times New Roman" w:hAnsi="Times New Roman" w:cs="Times New Roman"/>
          <w:sz w:val="24"/>
          <w:szCs w:val="24"/>
          <w:lang w:val="uk-UA"/>
        </w:rPr>
        <w:t xml:space="preserve">3. Суб’єкти господарювання зобов’язані своєчасно з дотриманням встановлених </w:t>
      </w:r>
      <w:proofErr w:type="spellStart"/>
      <w:r w:rsidRPr="009B650F">
        <w:rPr>
          <w:rFonts w:ascii="Times New Roman" w:eastAsia="Times New Roman" w:hAnsi="Times New Roman" w:cs="Times New Roman"/>
          <w:sz w:val="24"/>
          <w:szCs w:val="24"/>
          <w:lang w:val="uk-UA"/>
        </w:rPr>
        <w:t>міжповірочних</w:t>
      </w:r>
      <w:proofErr w:type="spellEnd"/>
      <w:r w:rsidRPr="009B650F">
        <w:rPr>
          <w:rFonts w:ascii="Times New Roman" w:eastAsia="Times New Roman" w:hAnsi="Times New Roman" w:cs="Times New Roman"/>
          <w:sz w:val="24"/>
          <w:szCs w:val="24"/>
          <w:lang w:val="uk-UA"/>
        </w:rPr>
        <w:t xml:space="preserve"> інтервалів подавати законодавчо регульовані засоби вимірювальної техніки, що перебувають в експлуатації, на періодичну повірку.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184"/>
      <w:bookmarkEnd w:id="196"/>
      <w:r w:rsidRPr="009B650F">
        <w:rPr>
          <w:rFonts w:ascii="Times New Roman" w:eastAsia="Times New Roman" w:hAnsi="Times New Roman" w:cs="Times New Roman"/>
          <w:sz w:val="24"/>
          <w:szCs w:val="24"/>
          <w:lang w:val="uk-UA"/>
        </w:rPr>
        <w:t xml:space="preserve">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w:t>
      </w:r>
      <w:proofErr w:type="spellStart"/>
      <w:r w:rsidRPr="009B650F">
        <w:rPr>
          <w:rFonts w:ascii="Times New Roman" w:eastAsia="Times New Roman" w:hAnsi="Times New Roman" w:cs="Times New Roman"/>
          <w:sz w:val="24"/>
          <w:szCs w:val="24"/>
          <w:lang w:val="uk-UA"/>
        </w:rPr>
        <w:t>електро</w:t>
      </w:r>
      <w:proofErr w:type="spellEnd"/>
      <w:r w:rsidRPr="009B650F">
        <w:rPr>
          <w:rFonts w:ascii="Times New Roman" w:eastAsia="Times New Roman" w:hAnsi="Times New Roman" w:cs="Times New Roman"/>
          <w:sz w:val="24"/>
          <w:szCs w:val="24"/>
          <w:lang w:val="uk-UA"/>
        </w:rPr>
        <w:t>- і газопостачання.</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7" w:name="n362"/>
      <w:bookmarkEnd w:id="197"/>
      <w:r w:rsidRPr="009B650F">
        <w:rPr>
          <w:rFonts w:ascii="Times New Roman" w:eastAsia="Times New Roman" w:hAnsi="Times New Roman" w:cs="Times New Roman"/>
          <w:i/>
          <w:iCs/>
          <w:sz w:val="24"/>
          <w:szCs w:val="24"/>
          <w:shd w:val="clear" w:color="auto" w:fill="FFFFFF"/>
          <w:lang w:val="uk-UA"/>
        </w:rPr>
        <w:t>{Абзац перший частини четвертої статті 17 в редакції Законів </w:t>
      </w:r>
      <w:hyperlink r:id="rId34" w:anchor="n274" w:tgtFrame="_blank" w:history="1">
        <w:r w:rsidRPr="009B650F">
          <w:rPr>
            <w:rFonts w:ascii="Times New Roman" w:eastAsia="Times New Roman" w:hAnsi="Times New Roman" w:cs="Times New Roman"/>
            <w:i/>
            <w:iCs/>
            <w:sz w:val="24"/>
            <w:szCs w:val="24"/>
            <w:lang w:val="uk-UA"/>
          </w:rPr>
          <w:t>№ 2119-VIII від 22.06.2017</w:t>
        </w:r>
      </w:hyperlink>
      <w:r w:rsidRPr="009B650F">
        <w:rPr>
          <w:rFonts w:ascii="Times New Roman" w:eastAsia="Times New Roman" w:hAnsi="Times New Roman" w:cs="Times New Roman"/>
          <w:i/>
          <w:iCs/>
          <w:sz w:val="24"/>
          <w:szCs w:val="24"/>
          <w:shd w:val="clear" w:color="auto" w:fill="FFFFFF"/>
          <w:lang w:val="uk-UA"/>
        </w:rPr>
        <w:t>, </w:t>
      </w:r>
      <w:hyperlink r:id="rId35" w:anchor="n492" w:tgtFrame="_blank" w:history="1">
        <w:r w:rsidRPr="009B650F">
          <w:rPr>
            <w:rFonts w:ascii="Times New Roman" w:eastAsia="Times New Roman" w:hAnsi="Times New Roman" w:cs="Times New Roman"/>
            <w:i/>
            <w:iCs/>
            <w:sz w:val="24"/>
            <w:szCs w:val="24"/>
            <w:lang w:val="uk-UA"/>
          </w:rPr>
          <w:t>№ 2189-VIII від 09.11.2017</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185"/>
      <w:bookmarkEnd w:id="198"/>
      <w:r w:rsidRPr="009B650F">
        <w:rPr>
          <w:rFonts w:ascii="Times New Roman" w:eastAsia="Times New Roman" w:hAnsi="Times New Roman" w:cs="Times New Roman"/>
          <w:sz w:val="24"/>
          <w:szCs w:val="24"/>
          <w:lang w:val="uk-UA"/>
        </w:rPr>
        <w:t xml:space="preserve">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w:t>
      </w:r>
      <w:proofErr w:type="spellStart"/>
      <w:r w:rsidRPr="009B650F">
        <w:rPr>
          <w:rFonts w:ascii="Times New Roman" w:eastAsia="Times New Roman" w:hAnsi="Times New Roman" w:cs="Times New Roman"/>
          <w:sz w:val="24"/>
          <w:szCs w:val="24"/>
          <w:lang w:val="uk-UA"/>
        </w:rPr>
        <w:t>електро</w:t>
      </w:r>
      <w:proofErr w:type="spellEnd"/>
      <w:r w:rsidRPr="009B650F">
        <w:rPr>
          <w:rFonts w:ascii="Times New Roman" w:eastAsia="Times New Roman" w:hAnsi="Times New Roman" w:cs="Times New Roman"/>
          <w:sz w:val="24"/>
          <w:szCs w:val="24"/>
          <w:lang w:val="uk-UA"/>
        </w:rPr>
        <w:t>- і газопостачання.</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9" w:name="n363"/>
      <w:bookmarkEnd w:id="199"/>
      <w:r w:rsidRPr="009B650F">
        <w:rPr>
          <w:rFonts w:ascii="Times New Roman" w:eastAsia="Times New Roman" w:hAnsi="Times New Roman" w:cs="Times New Roman"/>
          <w:i/>
          <w:iCs/>
          <w:sz w:val="24"/>
          <w:szCs w:val="24"/>
          <w:shd w:val="clear" w:color="auto" w:fill="FFFFFF"/>
          <w:lang w:val="uk-UA"/>
        </w:rPr>
        <w:lastRenderedPageBreak/>
        <w:t>{Абзац другий частини четвертої статті 17 в редакції Законів </w:t>
      </w:r>
      <w:hyperlink r:id="rId36" w:anchor="n274" w:tgtFrame="_blank" w:history="1">
        <w:r w:rsidRPr="009B650F">
          <w:rPr>
            <w:rFonts w:ascii="Times New Roman" w:eastAsia="Times New Roman" w:hAnsi="Times New Roman" w:cs="Times New Roman"/>
            <w:i/>
            <w:iCs/>
            <w:sz w:val="24"/>
            <w:szCs w:val="24"/>
            <w:lang w:val="uk-UA"/>
          </w:rPr>
          <w:t>№ 2119-VIII від 22.06.2017</w:t>
        </w:r>
      </w:hyperlink>
      <w:r w:rsidRPr="009B650F">
        <w:rPr>
          <w:rFonts w:ascii="Times New Roman" w:eastAsia="Times New Roman" w:hAnsi="Times New Roman" w:cs="Times New Roman"/>
          <w:i/>
          <w:iCs/>
          <w:sz w:val="24"/>
          <w:szCs w:val="24"/>
          <w:shd w:val="clear" w:color="auto" w:fill="FFFFFF"/>
          <w:lang w:val="uk-UA"/>
        </w:rPr>
        <w:t>, </w:t>
      </w:r>
      <w:hyperlink r:id="rId37" w:anchor="n492" w:tgtFrame="_blank" w:history="1">
        <w:r w:rsidRPr="009B650F">
          <w:rPr>
            <w:rFonts w:ascii="Times New Roman" w:eastAsia="Times New Roman" w:hAnsi="Times New Roman" w:cs="Times New Roman"/>
            <w:i/>
            <w:iCs/>
            <w:sz w:val="24"/>
            <w:szCs w:val="24"/>
            <w:lang w:val="uk-UA"/>
          </w:rPr>
          <w:t>№ 2189-VIII від 09.11.2017</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186"/>
      <w:bookmarkEnd w:id="200"/>
      <w:r w:rsidRPr="009B650F">
        <w:rPr>
          <w:rFonts w:ascii="Times New Roman" w:eastAsia="Times New Roman" w:hAnsi="Times New Roman" w:cs="Times New Roman"/>
          <w:sz w:val="24"/>
          <w:szCs w:val="24"/>
          <w:lang w:val="uk-UA"/>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1" w:name="n364"/>
      <w:bookmarkEnd w:id="201"/>
      <w:r w:rsidRPr="009B650F">
        <w:rPr>
          <w:rFonts w:ascii="Times New Roman" w:eastAsia="Times New Roman" w:hAnsi="Times New Roman" w:cs="Times New Roman"/>
          <w:i/>
          <w:iCs/>
          <w:sz w:val="24"/>
          <w:szCs w:val="24"/>
          <w:shd w:val="clear" w:color="auto" w:fill="FFFFFF"/>
          <w:lang w:val="uk-UA"/>
        </w:rPr>
        <w:t>{Абзац третій частини четвертої статті 17 в редакції Законів </w:t>
      </w:r>
      <w:hyperlink r:id="rId38" w:anchor="n274" w:tgtFrame="_blank" w:history="1">
        <w:r w:rsidRPr="009B650F">
          <w:rPr>
            <w:rFonts w:ascii="Times New Roman" w:eastAsia="Times New Roman" w:hAnsi="Times New Roman" w:cs="Times New Roman"/>
            <w:i/>
            <w:iCs/>
            <w:sz w:val="24"/>
            <w:szCs w:val="24"/>
            <w:lang w:val="uk-UA"/>
          </w:rPr>
          <w:t>№ 2119-VIII від 22.06.2017</w:t>
        </w:r>
      </w:hyperlink>
      <w:r w:rsidRPr="009B650F">
        <w:rPr>
          <w:rFonts w:ascii="Times New Roman" w:eastAsia="Times New Roman" w:hAnsi="Times New Roman" w:cs="Times New Roman"/>
          <w:i/>
          <w:iCs/>
          <w:sz w:val="24"/>
          <w:szCs w:val="24"/>
          <w:shd w:val="clear" w:color="auto" w:fill="FFFFFF"/>
          <w:lang w:val="uk-UA"/>
        </w:rPr>
        <w:t>, </w:t>
      </w:r>
      <w:hyperlink r:id="rId39" w:anchor="n492" w:tgtFrame="_blank" w:history="1">
        <w:r w:rsidRPr="009B650F">
          <w:rPr>
            <w:rFonts w:ascii="Times New Roman" w:eastAsia="Times New Roman" w:hAnsi="Times New Roman" w:cs="Times New Roman"/>
            <w:i/>
            <w:iCs/>
            <w:sz w:val="24"/>
            <w:szCs w:val="24"/>
            <w:lang w:val="uk-UA"/>
          </w:rPr>
          <w:t>№ 2189-VIII від 09.11.2017</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366"/>
      <w:bookmarkEnd w:id="202"/>
      <w:r w:rsidRPr="009B650F">
        <w:rPr>
          <w:rFonts w:ascii="Times New Roman" w:eastAsia="Times New Roman" w:hAnsi="Times New Roman" w:cs="Times New Roman"/>
          <w:sz w:val="24"/>
          <w:szCs w:val="24"/>
          <w:lang w:val="uk-UA"/>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sidRPr="009B650F">
        <w:rPr>
          <w:rFonts w:ascii="Times New Roman" w:eastAsia="Times New Roman" w:hAnsi="Times New Roman" w:cs="Times New Roman"/>
          <w:sz w:val="24"/>
          <w:szCs w:val="24"/>
          <w:lang w:val="uk-UA"/>
        </w:rPr>
        <w:t>електро</w:t>
      </w:r>
      <w:proofErr w:type="spellEnd"/>
      <w:r w:rsidRPr="009B650F">
        <w:rPr>
          <w:rFonts w:ascii="Times New Roman" w:eastAsia="Times New Roman" w:hAnsi="Times New Roman" w:cs="Times New Roman"/>
          <w:sz w:val="24"/>
          <w:szCs w:val="24"/>
          <w:lang w:val="uk-UA"/>
        </w:rPr>
        <w:t xml:space="preserve">-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плати за абонентське обслуговування - за умови укладення індивідуального договору або індивідуального договору з обслуговуванням </w:t>
      </w:r>
      <w:proofErr w:type="spellStart"/>
      <w:r w:rsidRPr="009B650F">
        <w:rPr>
          <w:rFonts w:ascii="Times New Roman" w:eastAsia="Times New Roman" w:hAnsi="Times New Roman" w:cs="Times New Roman"/>
          <w:sz w:val="24"/>
          <w:szCs w:val="24"/>
          <w:lang w:val="uk-UA"/>
        </w:rPr>
        <w:t>внутрішньобудинкових</w:t>
      </w:r>
      <w:proofErr w:type="spellEnd"/>
      <w:r w:rsidRPr="009B650F">
        <w:rPr>
          <w:rFonts w:ascii="Times New Roman" w:eastAsia="Times New Roman" w:hAnsi="Times New Roman" w:cs="Times New Roman"/>
          <w:sz w:val="24"/>
          <w:szCs w:val="24"/>
          <w:lang w:val="uk-UA"/>
        </w:rPr>
        <w:t xml:space="preserve"> систем про надання комунальних послуг відповідно до </w:t>
      </w:r>
      <w:hyperlink r:id="rId40"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житлово-комунальні послуги". У разі укладення колективного договору про надання комунальних послуг, договору про надання комунальних послуг з колективним споживачем або прийняття рішення співвласниками про порядок обслуговування та заміну вузла (вузлів) комерційного обліку відповідно до законодавства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співвласників багатоквартирного будинку.</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3" w:name="n368"/>
      <w:bookmarkEnd w:id="203"/>
      <w:r w:rsidRPr="009B650F">
        <w:rPr>
          <w:rFonts w:ascii="Times New Roman" w:eastAsia="Times New Roman" w:hAnsi="Times New Roman" w:cs="Times New Roman"/>
          <w:i/>
          <w:iCs/>
          <w:sz w:val="24"/>
          <w:szCs w:val="24"/>
          <w:shd w:val="clear" w:color="auto" w:fill="FFFFFF"/>
          <w:lang w:val="uk-UA"/>
        </w:rPr>
        <w:t>{Абзац частини четвертої статті 17 в редакції Закону </w:t>
      </w:r>
      <w:hyperlink r:id="rId41" w:anchor="n492" w:tgtFrame="_blank" w:history="1">
        <w:r w:rsidRPr="009B650F">
          <w:rPr>
            <w:rFonts w:ascii="Times New Roman" w:eastAsia="Times New Roman" w:hAnsi="Times New Roman" w:cs="Times New Roman"/>
            <w:i/>
            <w:iCs/>
            <w:sz w:val="24"/>
            <w:szCs w:val="24"/>
            <w:lang w:val="uk-UA"/>
          </w:rPr>
          <w:t>№ 2189-VIII від 09.11.2017</w:t>
        </w:r>
      </w:hyperlink>
      <w:r w:rsidRPr="009B650F">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42" w:anchor="n23" w:tgtFrame="_blank" w:history="1">
        <w:r w:rsidRPr="009B650F">
          <w:rPr>
            <w:rFonts w:ascii="Times New Roman" w:eastAsia="Times New Roman" w:hAnsi="Times New Roman" w:cs="Times New Roman"/>
            <w:i/>
            <w:iCs/>
            <w:sz w:val="24"/>
            <w:szCs w:val="24"/>
            <w:lang w:val="uk-UA"/>
          </w:rPr>
          <w:t>№ 1060-IX від 03.12.2020</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367"/>
      <w:bookmarkEnd w:id="204"/>
      <w:r w:rsidRPr="009B650F">
        <w:rPr>
          <w:rFonts w:ascii="Times New Roman" w:eastAsia="Times New Roman" w:hAnsi="Times New Roman" w:cs="Times New Roman"/>
          <w:sz w:val="24"/>
          <w:szCs w:val="24"/>
          <w:lang w:val="uk-UA"/>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5" w:name="n365"/>
      <w:bookmarkEnd w:id="205"/>
      <w:r w:rsidRPr="009B650F">
        <w:rPr>
          <w:rFonts w:ascii="Times New Roman" w:eastAsia="Times New Roman" w:hAnsi="Times New Roman" w:cs="Times New Roman"/>
          <w:i/>
          <w:iCs/>
          <w:sz w:val="24"/>
          <w:szCs w:val="24"/>
          <w:shd w:val="clear" w:color="auto" w:fill="FFFFFF"/>
          <w:lang w:val="uk-UA"/>
        </w:rPr>
        <w:t>{Абзац частини четвертої статті 17 в редакції Закону </w:t>
      </w:r>
      <w:hyperlink r:id="rId43" w:anchor="n492" w:tgtFrame="_blank" w:history="1">
        <w:r w:rsidRPr="009B650F">
          <w:rPr>
            <w:rFonts w:ascii="Times New Roman" w:eastAsia="Times New Roman" w:hAnsi="Times New Roman" w:cs="Times New Roman"/>
            <w:i/>
            <w:iCs/>
            <w:sz w:val="24"/>
            <w:szCs w:val="24"/>
            <w:lang w:val="uk-UA"/>
          </w:rPr>
          <w:t>№ 2189-VIII від 09.11.2017</w:t>
        </w:r>
      </w:hyperlink>
      <w:r w:rsidRPr="009B650F">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44" w:anchor="n26" w:tgtFrame="_blank" w:history="1">
        <w:r w:rsidRPr="009B650F">
          <w:rPr>
            <w:rFonts w:ascii="Times New Roman" w:eastAsia="Times New Roman" w:hAnsi="Times New Roman" w:cs="Times New Roman"/>
            <w:i/>
            <w:iCs/>
            <w:sz w:val="24"/>
            <w:szCs w:val="24"/>
            <w:lang w:val="uk-UA"/>
          </w:rPr>
          <w:t>№ 1060-IX від 03.12.2020</w:t>
        </w:r>
      </w:hyperlink>
      <w:r w:rsidRPr="009B650F">
        <w:rPr>
          <w:rFonts w:ascii="Times New Roman" w:eastAsia="Times New Roman" w:hAnsi="Times New Roman" w:cs="Times New Roman"/>
          <w:i/>
          <w:iCs/>
          <w:sz w:val="24"/>
          <w:szCs w:val="24"/>
          <w:shd w:val="clear" w:color="auto" w:fill="FFFFFF"/>
          <w:lang w:val="uk-UA"/>
        </w:rPr>
        <w:t>}</w:t>
      </w:r>
    </w:p>
    <w:bookmarkStart w:id="206" w:name="n187"/>
    <w:bookmarkEnd w:id="206"/>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B650F">
        <w:rPr>
          <w:rFonts w:ascii="Times New Roman" w:eastAsia="Times New Roman" w:hAnsi="Times New Roman" w:cs="Times New Roman"/>
          <w:sz w:val="24"/>
          <w:szCs w:val="24"/>
          <w:lang w:val="uk-UA"/>
        </w:rPr>
        <w:fldChar w:fldCharType="begin"/>
      </w:r>
      <w:r w:rsidRPr="009B650F">
        <w:rPr>
          <w:rFonts w:ascii="Times New Roman" w:eastAsia="Times New Roman" w:hAnsi="Times New Roman" w:cs="Times New Roman"/>
          <w:sz w:val="24"/>
          <w:szCs w:val="24"/>
          <w:lang w:val="uk-UA"/>
        </w:rPr>
        <w:instrText xml:space="preserve"> HYPERLINK "https://zakon.rada.gov.ua/laws/show/474-2015-%D0%BF" \l "n9" \t "_blank" </w:instrText>
      </w:r>
      <w:r w:rsidRPr="009B650F">
        <w:rPr>
          <w:rFonts w:ascii="Times New Roman" w:eastAsia="Times New Roman" w:hAnsi="Times New Roman" w:cs="Times New Roman"/>
          <w:sz w:val="24"/>
          <w:szCs w:val="24"/>
          <w:lang w:val="uk-UA"/>
        </w:rPr>
        <w:fldChar w:fldCharType="separate"/>
      </w:r>
      <w:r w:rsidRPr="009B650F">
        <w:rPr>
          <w:rFonts w:ascii="Times New Roman" w:eastAsia="Times New Roman" w:hAnsi="Times New Roman" w:cs="Times New Roman"/>
          <w:sz w:val="24"/>
          <w:szCs w:val="24"/>
          <w:lang w:val="uk-UA"/>
        </w:rPr>
        <w:t>Порядок</w:t>
      </w:r>
      <w:r w:rsidRPr="009B650F">
        <w:rPr>
          <w:rFonts w:ascii="Times New Roman" w:eastAsia="Times New Roman" w:hAnsi="Times New Roman" w:cs="Times New Roman"/>
          <w:sz w:val="24"/>
          <w:szCs w:val="24"/>
          <w:lang w:val="uk-UA"/>
        </w:rPr>
        <w:fldChar w:fldCharType="end"/>
      </w:r>
      <w:r w:rsidRPr="009B650F">
        <w:rPr>
          <w:rFonts w:ascii="Times New Roman" w:eastAsia="Times New Roman" w:hAnsi="Times New Roman" w:cs="Times New Roman"/>
          <w:sz w:val="24"/>
          <w:szCs w:val="24"/>
          <w:lang w:val="uk-UA"/>
        </w:rPr>
        <w:t>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188"/>
      <w:bookmarkEnd w:id="207"/>
      <w:r w:rsidRPr="009B650F">
        <w:rPr>
          <w:rFonts w:ascii="Times New Roman" w:eastAsia="Times New Roman" w:hAnsi="Times New Roman" w:cs="Times New Roman"/>
          <w:sz w:val="24"/>
          <w:szCs w:val="24"/>
          <w:lang w:val="uk-UA"/>
        </w:rPr>
        <w:t>5. Повірка законодавчо регульованих засобів вимірювальної техніки, що перебувають в експлуатації, проводиться: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189"/>
      <w:bookmarkEnd w:id="208"/>
      <w:r w:rsidRPr="009B650F">
        <w:rPr>
          <w:rFonts w:ascii="Times New Roman" w:eastAsia="Times New Roman" w:hAnsi="Times New Roman" w:cs="Times New Roman"/>
          <w:sz w:val="24"/>
          <w:szCs w:val="24"/>
          <w:lang w:val="uk-UA"/>
        </w:rP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190"/>
      <w:bookmarkEnd w:id="209"/>
      <w:r w:rsidRPr="009B650F">
        <w:rPr>
          <w:rFonts w:ascii="Times New Roman" w:eastAsia="Times New Roman" w:hAnsi="Times New Roman" w:cs="Times New Roman"/>
          <w:sz w:val="24"/>
          <w:szCs w:val="24"/>
          <w:lang w:val="uk-UA"/>
        </w:rPr>
        <w:t xml:space="preserve">науковими метрологічними центрами, метрологічними центрами та </w:t>
      </w:r>
      <w:proofErr w:type="spellStart"/>
      <w:r w:rsidRPr="009B650F">
        <w:rPr>
          <w:rFonts w:ascii="Times New Roman" w:eastAsia="Times New Roman" w:hAnsi="Times New Roman" w:cs="Times New Roman"/>
          <w:sz w:val="24"/>
          <w:szCs w:val="24"/>
          <w:lang w:val="uk-UA"/>
        </w:rPr>
        <w:t>повірочними</w:t>
      </w:r>
      <w:proofErr w:type="spellEnd"/>
      <w:r w:rsidRPr="009B650F">
        <w:rPr>
          <w:rFonts w:ascii="Times New Roman" w:eastAsia="Times New Roman" w:hAnsi="Times New Roman" w:cs="Times New Roman"/>
          <w:sz w:val="24"/>
          <w:szCs w:val="24"/>
          <w:lang w:val="uk-UA"/>
        </w:rPr>
        <w:t xml:space="preserve"> лабораторіями, уповноваженими на проведення повірки відповідних засобів.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376"/>
      <w:bookmarkEnd w:id="210"/>
      <w:r w:rsidRPr="009B650F">
        <w:rPr>
          <w:rFonts w:ascii="Times New Roman" w:eastAsia="Times New Roman" w:hAnsi="Times New Roman" w:cs="Times New Roman"/>
          <w:sz w:val="24"/>
          <w:szCs w:val="24"/>
          <w:lang w:val="uk-UA"/>
        </w:rPr>
        <w:t xml:space="preserve">Делегування науковими метрологічними центрами, метрологічними центрами та </w:t>
      </w:r>
      <w:proofErr w:type="spellStart"/>
      <w:r w:rsidRPr="009B650F">
        <w:rPr>
          <w:rFonts w:ascii="Times New Roman" w:eastAsia="Times New Roman" w:hAnsi="Times New Roman" w:cs="Times New Roman"/>
          <w:sz w:val="24"/>
          <w:szCs w:val="24"/>
          <w:lang w:val="uk-UA"/>
        </w:rPr>
        <w:t>повірочними</w:t>
      </w:r>
      <w:proofErr w:type="spellEnd"/>
      <w:r w:rsidRPr="009B650F">
        <w:rPr>
          <w:rFonts w:ascii="Times New Roman" w:eastAsia="Times New Roman" w:hAnsi="Times New Roman" w:cs="Times New Roman"/>
          <w:sz w:val="24"/>
          <w:szCs w:val="24"/>
          <w:lang w:val="uk-UA"/>
        </w:rPr>
        <w:t xml:space="preserve"> лабораторіями, визначеними цією частиною, своїх повноважень щодо </w:t>
      </w:r>
      <w:r w:rsidRPr="009B650F">
        <w:rPr>
          <w:rFonts w:ascii="Times New Roman" w:eastAsia="Times New Roman" w:hAnsi="Times New Roman" w:cs="Times New Roman"/>
          <w:sz w:val="24"/>
          <w:szCs w:val="24"/>
          <w:lang w:val="uk-UA"/>
        </w:rPr>
        <w:lastRenderedPageBreak/>
        <w:t>проведення повірки законодавчо регульованих засобів вимірювальної техніки, що перебувають в експлуатації, іншим особам або залучення ними в будь-який спосіб до цієї діяльності осіб, які не мають відповідних на те повноважень, забороняється.</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1" w:name="n375"/>
      <w:bookmarkEnd w:id="211"/>
      <w:r w:rsidRPr="009B650F">
        <w:rPr>
          <w:rFonts w:ascii="Times New Roman" w:eastAsia="Times New Roman" w:hAnsi="Times New Roman" w:cs="Times New Roman"/>
          <w:i/>
          <w:iCs/>
          <w:sz w:val="24"/>
          <w:szCs w:val="24"/>
          <w:shd w:val="clear" w:color="auto" w:fill="FFFFFF"/>
          <w:lang w:val="uk-UA"/>
        </w:rPr>
        <w:t>{Частину п’яту статті 17 доповнено абзацом четвертим згідно із Законом </w:t>
      </w:r>
      <w:hyperlink r:id="rId45" w:anchor="n123"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191"/>
      <w:bookmarkEnd w:id="212"/>
      <w:r w:rsidRPr="009B650F">
        <w:rPr>
          <w:rFonts w:ascii="Times New Roman" w:eastAsia="Times New Roman" w:hAnsi="Times New Roman" w:cs="Times New Roman"/>
          <w:sz w:val="24"/>
          <w:szCs w:val="24"/>
          <w:lang w:val="uk-UA"/>
        </w:rPr>
        <w:t>6. </w:t>
      </w:r>
      <w:hyperlink r:id="rId46" w:anchor="n15" w:tgtFrame="_blank" w:history="1">
        <w:r w:rsidRPr="009B650F">
          <w:rPr>
            <w:rFonts w:ascii="Times New Roman" w:eastAsia="Times New Roman" w:hAnsi="Times New Roman" w:cs="Times New Roman"/>
            <w:sz w:val="24"/>
            <w:szCs w:val="24"/>
            <w:lang w:val="uk-UA"/>
          </w:rPr>
          <w:t>Порядок</w:t>
        </w:r>
      </w:hyperlink>
      <w:r w:rsidRPr="009B650F">
        <w:rPr>
          <w:rFonts w:ascii="Times New Roman" w:eastAsia="Times New Roman" w:hAnsi="Times New Roman" w:cs="Times New Roman"/>
          <w:sz w:val="24"/>
          <w:szCs w:val="24"/>
          <w:lang w:val="uk-UA"/>
        </w:rPr>
        <w:t>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377"/>
      <w:bookmarkEnd w:id="213"/>
      <w:r w:rsidRPr="009B650F">
        <w:rPr>
          <w:rFonts w:ascii="Times New Roman" w:eastAsia="Times New Roman" w:hAnsi="Times New Roman" w:cs="Times New Roman"/>
          <w:sz w:val="24"/>
          <w:szCs w:val="24"/>
          <w:lang w:val="uk-UA"/>
        </w:rPr>
        <w:t>7. Повірка законодавчо регульованих засобів вимірювальної техніки, що перебувають в експлуатації, проводиться за методиками повірки, які визначаються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 або національними стандартами.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4" w:name="n378"/>
      <w:bookmarkEnd w:id="214"/>
      <w:r w:rsidRPr="009B650F">
        <w:rPr>
          <w:rFonts w:ascii="Times New Roman" w:eastAsia="Times New Roman" w:hAnsi="Times New Roman" w:cs="Times New Roman"/>
          <w:i/>
          <w:iCs/>
          <w:sz w:val="24"/>
          <w:szCs w:val="24"/>
          <w:shd w:val="clear" w:color="auto" w:fill="FFFFFF"/>
          <w:lang w:val="uk-UA"/>
        </w:rPr>
        <w:t>{Статтю 17 доповнено новою частиною згідно із Законом</w:t>
      </w:r>
      <w:hyperlink r:id="rId47" w:anchor="n125" w:tgtFrame="_blank" w:history="1">
        <w:r w:rsidRPr="009B650F">
          <w:rPr>
            <w:rFonts w:ascii="Times New Roman" w:eastAsia="Times New Roman" w:hAnsi="Times New Roman" w:cs="Times New Roman"/>
            <w:i/>
            <w:iCs/>
            <w:sz w:val="24"/>
            <w:szCs w:val="24"/>
            <w:lang w:val="uk-UA"/>
          </w:rPr>
          <w:t> </w:t>
        </w:r>
      </w:hyperlink>
      <w:hyperlink r:id="rId48" w:anchor="n125"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15" w:name="n192"/>
      <w:bookmarkEnd w:id="215"/>
      <w:r w:rsidRPr="009B650F">
        <w:rPr>
          <w:rFonts w:ascii="Times New Roman" w:eastAsia="Times New Roman" w:hAnsi="Times New Roman" w:cs="Times New Roman"/>
          <w:i/>
          <w:iCs/>
          <w:sz w:val="24"/>
          <w:szCs w:val="24"/>
          <w:shd w:val="clear" w:color="auto" w:fill="FFFFFF"/>
          <w:lang w:val="uk-UA"/>
        </w:rPr>
        <w:t>{Частину восьму статті 17 виключено на підставі Закону</w:t>
      </w:r>
      <w:hyperlink r:id="rId49" w:anchor="n125" w:tgtFrame="_blank" w:history="1">
        <w:r w:rsidRPr="009B650F">
          <w:rPr>
            <w:rFonts w:ascii="Times New Roman" w:eastAsia="Times New Roman" w:hAnsi="Times New Roman" w:cs="Times New Roman"/>
            <w:i/>
            <w:iCs/>
            <w:sz w:val="24"/>
            <w:szCs w:val="24"/>
            <w:lang w:val="uk-UA"/>
          </w:rPr>
          <w:t> </w:t>
        </w:r>
      </w:hyperlink>
      <w:hyperlink r:id="rId50" w:anchor="n128"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193"/>
      <w:bookmarkEnd w:id="216"/>
      <w:r w:rsidRPr="009B650F">
        <w:rPr>
          <w:rFonts w:ascii="Times New Roman" w:eastAsia="Times New Roman" w:hAnsi="Times New Roman" w:cs="Times New Roman"/>
          <w:b/>
          <w:bCs/>
          <w:sz w:val="24"/>
          <w:szCs w:val="24"/>
          <w:lang w:val="uk-UA"/>
        </w:rPr>
        <w:t>Стаття 18. </w:t>
      </w:r>
      <w:r w:rsidRPr="009B650F">
        <w:rPr>
          <w:rFonts w:ascii="Times New Roman" w:eastAsia="Times New Roman" w:hAnsi="Times New Roman" w:cs="Times New Roman"/>
          <w:sz w:val="24"/>
          <w:szCs w:val="24"/>
          <w:lang w:val="uk-UA"/>
        </w:rPr>
        <w:t>Уповноваження на проведення повірки засобів вимірювальної техніки, що перебувають в експлуатації, та моніторинг уповноважених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384"/>
      <w:bookmarkEnd w:id="217"/>
      <w:r w:rsidRPr="009B650F">
        <w:rPr>
          <w:rFonts w:ascii="Times New Roman" w:eastAsia="Times New Roman" w:hAnsi="Times New Roman" w:cs="Times New Roman"/>
          <w:sz w:val="24"/>
          <w:szCs w:val="24"/>
          <w:lang w:val="uk-UA"/>
        </w:rPr>
        <w:t>1. Органом з уповноваження на проведення повірки законодавчо регульованих засобів вимірювальної техніки, що перебувають в експлуатації (далі - орган з уповноваження), є центральний орган виконавчої влади, що реалізує державну політику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385"/>
      <w:bookmarkEnd w:id="218"/>
      <w:r w:rsidRPr="009B650F">
        <w:rPr>
          <w:rFonts w:ascii="Times New Roman" w:eastAsia="Times New Roman" w:hAnsi="Times New Roman" w:cs="Times New Roman"/>
          <w:sz w:val="24"/>
          <w:szCs w:val="24"/>
          <w:lang w:val="uk-UA"/>
        </w:rPr>
        <w:t>2. Для проведення зазначеної в </w:t>
      </w:r>
      <w:hyperlink r:id="rId51" w:anchor="n384" w:history="1">
        <w:r w:rsidRPr="009B650F">
          <w:rPr>
            <w:rFonts w:ascii="Times New Roman" w:eastAsia="Times New Roman" w:hAnsi="Times New Roman" w:cs="Times New Roman"/>
            <w:sz w:val="24"/>
            <w:szCs w:val="24"/>
            <w:lang w:val="uk-UA"/>
          </w:rPr>
          <w:t>частині першій</w:t>
        </w:r>
      </w:hyperlink>
      <w:r w:rsidRPr="009B650F">
        <w:rPr>
          <w:rFonts w:ascii="Times New Roman" w:eastAsia="Times New Roman" w:hAnsi="Times New Roman" w:cs="Times New Roman"/>
          <w:sz w:val="24"/>
          <w:szCs w:val="24"/>
          <w:lang w:val="uk-UA"/>
        </w:rPr>
        <w:t xml:space="preserve"> цієї статті повірки наукові метрологічні центри, метрологічні центри та </w:t>
      </w:r>
      <w:proofErr w:type="spellStart"/>
      <w:r w:rsidRPr="009B650F">
        <w:rPr>
          <w:rFonts w:ascii="Times New Roman" w:eastAsia="Times New Roman" w:hAnsi="Times New Roman" w:cs="Times New Roman"/>
          <w:sz w:val="24"/>
          <w:szCs w:val="24"/>
          <w:lang w:val="uk-UA"/>
        </w:rPr>
        <w:t>повірочні</w:t>
      </w:r>
      <w:proofErr w:type="spellEnd"/>
      <w:r w:rsidRPr="009B650F">
        <w:rPr>
          <w:rFonts w:ascii="Times New Roman" w:eastAsia="Times New Roman" w:hAnsi="Times New Roman" w:cs="Times New Roman"/>
          <w:sz w:val="24"/>
          <w:szCs w:val="24"/>
          <w:lang w:val="uk-UA"/>
        </w:rPr>
        <w:t xml:space="preserve"> лабораторії зобов’язані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органом з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386"/>
      <w:bookmarkEnd w:id="219"/>
      <w:r w:rsidRPr="009B650F">
        <w:rPr>
          <w:rFonts w:ascii="Times New Roman" w:eastAsia="Times New Roman" w:hAnsi="Times New Roman" w:cs="Times New Roman"/>
          <w:sz w:val="24"/>
          <w:szCs w:val="24"/>
          <w:lang w:val="uk-UA"/>
        </w:rPr>
        <w:t xml:space="preserve">3. Для одержання свідоцтва про уповноваження наукові метрологічні центри, метрологічні центри та </w:t>
      </w:r>
      <w:proofErr w:type="spellStart"/>
      <w:r w:rsidRPr="009B650F">
        <w:rPr>
          <w:rFonts w:ascii="Times New Roman" w:eastAsia="Times New Roman" w:hAnsi="Times New Roman" w:cs="Times New Roman"/>
          <w:sz w:val="24"/>
          <w:szCs w:val="24"/>
          <w:lang w:val="uk-UA"/>
        </w:rPr>
        <w:t>повірочні</w:t>
      </w:r>
      <w:proofErr w:type="spellEnd"/>
      <w:r w:rsidRPr="009B650F">
        <w:rPr>
          <w:rFonts w:ascii="Times New Roman" w:eastAsia="Times New Roman" w:hAnsi="Times New Roman" w:cs="Times New Roman"/>
          <w:sz w:val="24"/>
          <w:szCs w:val="24"/>
          <w:lang w:val="uk-UA"/>
        </w:rPr>
        <w:t xml:space="preserve"> лабораторії (далі - заявники) подають до органу з уповноваження заяву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387"/>
      <w:bookmarkEnd w:id="220"/>
      <w:r w:rsidRPr="009B650F">
        <w:rPr>
          <w:rFonts w:ascii="Times New Roman" w:eastAsia="Times New Roman" w:hAnsi="Times New Roman" w:cs="Times New Roman"/>
          <w:sz w:val="24"/>
          <w:szCs w:val="24"/>
          <w:lang w:val="uk-UA"/>
        </w:rPr>
        <w:t>Якщо уповноважується відокремлений підрозділ юридичної особи, заява подається підприємством чи організацією, до складу якої належить цей підрозділ.</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388"/>
      <w:bookmarkEnd w:id="221"/>
      <w:r w:rsidRPr="009B650F">
        <w:rPr>
          <w:rFonts w:ascii="Times New Roman" w:eastAsia="Times New Roman" w:hAnsi="Times New Roman" w:cs="Times New Roman"/>
          <w:sz w:val="24"/>
          <w:szCs w:val="24"/>
          <w:lang w:val="uk-UA"/>
        </w:rPr>
        <w:t>До заяви про уповноваження додаються: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389"/>
      <w:bookmarkEnd w:id="222"/>
      <w:r w:rsidRPr="009B650F">
        <w:rPr>
          <w:rFonts w:ascii="Times New Roman" w:eastAsia="Times New Roman" w:hAnsi="Times New Roman" w:cs="Times New Roman"/>
          <w:sz w:val="24"/>
          <w:szCs w:val="24"/>
          <w:lang w:val="uk-UA"/>
        </w:rPr>
        <w:t xml:space="preserve">паспорт </w:t>
      </w:r>
      <w:proofErr w:type="spellStart"/>
      <w:r w:rsidRPr="009B650F">
        <w:rPr>
          <w:rFonts w:ascii="Times New Roman" w:eastAsia="Times New Roman" w:hAnsi="Times New Roman" w:cs="Times New Roman"/>
          <w:sz w:val="24"/>
          <w:szCs w:val="24"/>
          <w:lang w:val="uk-UA"/>
        </w:rPr>
        <w:t>повірочної</w:t>
      </w:r>
      <w:proofErr w:type="spellEnd"/>
      <w:r w:rsidRPr="009B650F">
        <w:rPr>
          <w:rFonts w:ascii="Times New Roman" w:eastAsia="Times New Roman" w:hAnsi="Times New Roman" w:cs="Times New Roman"/>
          <w:sz w:val="24"/>
          <w:szCs w:val="24"/>
          <w:lang w:val="uk-UA"/>
        </w:rPr>
        <w:t xml:space="preserve"> лабораторії заявника або його відокремленого підрозділу, який буде виконувати роботи з повірки законодавчо регульованих засобів вимірювальної техніки, затверджений керівником заявника;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390"/>
      <w:bookmarkEnd w:id="223"/>
      <w:r w:rsidRPr="009B650F">
        <w:rPr>
          <w:rFonts w:ascii="Times New Roman" w:eastAsia="Times New Roman" w:hAnsi="Times New Roman" w:cs="Times New Roman"/>
          <w:sz w:val="24"/>
          <w:szCs w:val="24"/>
          <w:lang w:val="uk-UA"/>
        </w:rPr>
        <w:t>проект сфери уповноваження заявника на проведення повірки законодавчо регульованих засобів вимірювальної техніки, який повинен містити відомості про категорії законодавчо регульованих засобів вимірювальної техніки, що перебувають в експлуатації, та їх метрологічні характеристики, підписаний керівником заявника. У разі якщо заявник входить до складу підприємства чи організації як відокремлений підрозділ, проект сфери уповноваження підписується керівником цього підприємства чи організації;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391"/>
      <w:bookmarkEnd w:id="224"/>
      <w:r w:rsidRPr="009B650F">
        <w:rPr>
          <w:rFonts w:ascii="Times New Roman" w:eastAsia="Times New Roman" w:hAnsi="Times New Roman" w:cs="Times New Roman"/>
          <w:sz w:val="24"/>
          <w:szCs w:val="24"/>
          <w:lang w:val="uk-UA"/>
        </w:rPr>
        <w:lastRenderedPageBreak/>
        <w:t>копія договору користування приміщенням (найму приміщення), укладеного не менше ніж на п’ять років, засвідчена заявником (у разі якщо заявник не має власного приміщення, необхідного для виконання повірки законодавчо регульованих засобів вимірювальної техніки відповідно до заявленої сфери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392"/>
      <w:bookmarkEnd w:id="225"/>
      <w:r w:rsidRPr="009B650F">
        <w:rPr>
          <w:rFonts w:ascii="Times New Roman" w:eastAsia="Times New Roman" w:hAnsi="Times New Roman" w:cs="Times New Roman"/>
          <w:sz w:val="24"/>
          <w:szCs w:val="24"/>
          <w:lang w:val="uk-UA"/>
        </w:rPr>
        <w:t>платіжний документ (платіжне доручення, квитанція) про сплату плати за видачу свідоцтва про уповноваження з відміткою банку, відділення поштового зв’язку або коду проведеної операції.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393"/>
      <w:bookmarkEnd w:id="226"/>
      <w:r w:rsidRPr="009B650F">
        <w:rPr>
          <w:rFonts w:ascii="Times New Roman" w:eastAsia="Times New Roman" w:hAnsi="Times New Roman" w:cs="Times New Roman"/>
          <w:sz w:val="24"/>
          <w:szCs w:val="24"/>
          <w:lang w:val="uk-UA"/>
        </w:rPr>
        <w:t>Зазначений у цій частині перелік документів, що додаються до заяви про уповноваження, є вичерпним.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394"/>
      <w:bookmarkEnd w:id="227"/>
      <w:r w:rsidRPr="009B650F">
        <w:rPr>
          <w:rFonts w:ascii="Times New Roman" w:eastAsia="Times New Roman" w:hAnsi="Times New Roman" w:cs="Times New Roman"/>
          <w:sz w:val="24"/>
          <w:szCs w:val="24"/>
          <w:lang w:val="uk-UA"/>
        </w:rPr>
        <w:t xml:space="preserve">4. Заявники можуть бути уповноважені на проведення повірки законодавчо регульованих засобів вимірювальної техніки, що перебувають в експлуатації, за умови їх відповідності критеріям, яким повинні відповідати уповноважені наукові метрологічні центри, метрологічні центри та </w:t>
      </w:r>
      <w:proofErr w:type="spellStart"/>
      <w:r w:rsidRPr="009B650F">
        <w:rPr>
          <w:rFonts w:ascii="Times New Roman" w:eastAsia="Times New Roman" w:hAnsi="Times New Roman" w:cs="Times New Roman"/>
          <w:sz w:val="24"/>
          <w:szCs w:val="24"/>
          <w:lang w:val="uk-UA"/>
        </w:rPr>
        <w:t>повірочні</w:t>
      </w:r>
      <w:proofErr w:type="spellEnd"/>
      <w:r w:rsidRPr="009B650F">
        <w:rPr>
          <w:rFonts w:ascii="Times New Roman" w:eastAsia="Times New Roman" w:hAnsi="Times New Roman" w:cs="Times New Roman"/>
          <w:sz w:val="24"/>
          <w:szCs w:val="24"/>
          <w:lang w:val="uk-UA"/>
        </w:rPr>
        <w:t xml:space="preserve"> лабораторії (далі - уповноважені організації).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395"/>
      <w:bookmarkEnd w:id="228"/>
      <w:r w:rsidRPr="009B650F">
        <w:rPr>
          <w:rFonts w:ascii="Times New Roman" w:eastAsia="Times New Roman" w:hAnsi="Times New Roman" w:cs="Times New Roman"/>
          <w:sz w:val="24"/>
          <w:szCs w:val="24"/>
          <w:lang w:val="uk-UA"/>
        </w:rPr>
        <w:t>Критеріями, яким повинні відповідати уповноважені організації (далі - встановлені критерії), є:</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396"/>
      <w:bookmarkEnd w:id="229"/>
      <w:r w:rsidRPr="009B650F">
        <w:rPr>
          <w:rFonts w:ascii="Times New Roman" w:eastAsia="Times New Roman" w:hAnsi="Times New Roman" w:cs="Times New Roman"/>
          <w:sz w:val="24"/>
          <w:szCs w:val="24"/>
          <w:lang w:val="uk-UA"/>
        </w:rPr>
        <w:t>незалежність та неупередженість;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397"/>
      <w:bookmarkEnd w:id="230"/>
      <w:r w:rsidRPr="009B650F">
        <w:rPr>
          <w:rFonts w:ascii="Times New Roman" w:eastAsia="Times New Roman" w:hAnsi="Times New Roman" w:cs="Times New Roman"/>
          <w:sz w:val="24"/>
          <w:szCs w:val="24"/>
          <w:lang w:val="uk-UA"/>
        </w:rPr>
        <w:t>кваліфікація персоналу;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398"/>
      <w:bookmarkEnd w:id="231"/>
      <w:r w:rsidRPr="009B650F">
        <w:rPr>
          <w:rFonts w:ascii="Times New Roman" w:eastAsia="Times New Roman" w:hAnsi="Times New Roman" w:cs="Times New Roman"/>
          <w:sz w:val="24"/>
          <w:szCs w:val="24"/>
          <w:lang w:val="uk-UA"/>
        </w:rPr>
        <w:t>наявність матеріально-технічної бази;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399"/>
      <w:bookmarkEnd w:id="232"/>
      <w:r w:rsidRPr="009B650F">
        <w:rPr>
          <w:rFonts w:ascii="Times New Roman" w:eastAsia="Times New Roman" w:hAnsi="Times New Roman" w:cs="Times New Roman"/>
          <w:sz w:val="24"/>
          <w:szCs w:val="24"/>
          <w:lang w:val="uk-UA"/>
        </w:rPr>
        <w:t>наявність фонду нормативних документів та технічної документації, необхідних для проведення повірки законодавчо регульованих засобів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400"/>
      <w:bookmarkEnd w:id="233"/>
      <w:r w:rsidRPr="009B650F">
        <w:rPr>
          <w:rFonts w:ascii="Times New Roman" w:eastAsia="Times New Roman" w:hAnsi="Times New Roman" w:cs="Times New Roman"/>
          <w:sz w:val="24"/>
          <w:szCs w:val="24"/>
          <w:lang w:val="uk-UA"/>
        </w:rPr>
        <w:t>наявність впровадженої системи якості;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401"/>
      <w:bookmarkEnd w:id="234"/>
      <w:r w:rsidRPr="009B650F">
        <w:rPr>
          <w:rFonts w:ascii="Times New Roman" w:eastAsia="Times New Roman" w:hAnsi="Times New Roman" w:cs="Times New Roman"/>
          <w:sz w:val="24"/>
          <w:szCs w:val="24"/>
          <w:lang w:val="uk-UA"/>
        </w:rPr>
        <w:t>забезпечення правильності оформлення та зберігання результатів повірки законодавчо регульованих засобів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402"/>
      <w:bookmarkEnd w:id="235"/>
      <w:r w:rsidRPr="009B650F">
        <w:rPr>
          <w:rFonts w:ascii="Times New Roman" w:eastAsia="Times New Roman" w:hAnsi="Times New Roman" w:cs="Times New Roman"/>
          <w:sz w:val="24"/>
          <w:szCs w:val="24"/>
          <w:lang w:val="uk-UA"/>
        </w:rPr>
        <w:t>Заявники з метою досягнення їх відповідності встановленим критеріям повинні відповідати вимогам, визначеним центральним органом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403"/>
      <w:bookmarkEnd w:id="236"/>
      <w:r w:rsidRPr="009B650F">
        <w:rPr>
          <w:rFonts w:ascii="Times New Roman" w:eastAsia="Times New Roman" w:hAnsi="Times New Roman" w:cs="Times New Roman"/>
          <w:sz w:val="24"/>
          <w:szCs w:val="24"/>
          <w:lang w:val="uk-UA"/>
        </w:rPr>
        <w:t>5. Орган з уповноваження протягом 80 робочих днів після надходження заяви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404"/>
      <w:bookmarkEnd w:id="237"/>
      <w:r w:rsidRPr="009B650F">
        <w:rPr>
          <w:rFonts w:ascii="Times New Roman" w:eastAsia="Times New Roman" w:hAnsi="Times New Roman" w:cs="Times New Roman"/>
          <w:sz w:val="24"/>
          <w:szCs w:val="24"/>
          <w:lang w:val="uk-UA"/>
        </w:rPr>
        <w:t>проводить експертизу поданих заявником документів та перевіряє повноту відомостей;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405"/>
      <w:bookmarkEnd w:id="238"/>
      <w:r w:rsidRPr="009B650F">
        <w:rPr>
          <w:rFonts w:ascii="Times New Roman" w:eastAsia="Times New Roman" w:hAnsi="Times New Roman" w:cs="Times New Roman"/>
          <w:sz w:val="24"/>
          <w:szCs w:val="24"/>
          <w:lang w:val="uk-UA"/>
        </w:rPr>
        <w:t>проводить перевірку заявника за його місцезнаходженням на відповідність встановленим критеріям;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406"/>
      <w:bookmarkEnd w:id="239"/>
      <w:r w:rsidRPr="009B650F">
        <w:rPr>
          <w:rFonts w:ascii="Times New Roman" w:eastAsia="Times New Roman" w:hAnsi="Times New Roman" w:cs="Times New Roman"/>
          <w:sz w:val="24"/>
          <w:szCs w:val="24"/>
          <w:lang w:val="uk-UA"/>
        </w:rPr>
        <w:t>видає заявнику свідоцтво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407"/>
      <w:bookmarkEnd w:id="240"/>
      <w:r w:rsidRPr="009B650F">
        <w:rPr>
          <w:rFonts w:ascii="Times New Roman" w:eastAsia="Times New Roman" w:hAnsi="Times New Roman" w:cs="Times New Roman"/>
          <w:sz w:val="24"/>
          <w:szCs w:val="24"/>
          <w:lang w:val="uk-UA"/>
        </w:rPr>
        <w:t>у разі відмови у видачі свідоцтва про уповноваження надсилає заявнику письмове повідомлення про відмову у видачі свідоцтва про уповноваження із зазначенням підстав для такої відмови.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 w:name="n408"/>
      <w:bookmarkEnd w:id="241"/>
      <w:r w:rsidRPr="009B650F">
        <w:rPr>
          <w:rFonts w:ascii="Times New Roman" w:eastAsia="Times New Roman" w:hAnsi="Times New Roman" w:cs="Times New Roman"/>
          <w:sz w:val="24"/>
          <w:szCs w:val="24"/>
          <w:lang w:val="uk-UA"/>
        </w:rPr>
        <w:t xml:space="preserve">До проведення перевірки заявника на відповідність встановленим критеріям орган з уповноваження залучає фахівців наукових метрологічних центрів, які мають досвід </w:t>
      </w:r>
      <w:r w:rsidRPr="009B650F">
        <w:rPr>
          <w:rFonts w:ascii="Times New Roman" w:eastAsia="Times New Roman" w:hAnsi="Times New Roman" w:cs="Times New Roman"/>
          <w:sz w:val="24"/>
          <w:szCs w:val="24"/>
          <w:lang w:val="uk-UA"/>
        </w:rPr>
        <w:lastRenderedPageBreak/>
        <w:t>проведення повірки законодавчо регульованих засобів вимірювальної техніки відповідно до заявленої сфери уповноваження не менше п’яти років.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409"/>
      <w:bookmarkEnd w:id="242"/>
      <w:r w:rsidRPr="009B650F">
        <w:rPr>
          <w:rFonts w:ascii="Times New Roman" w:eastAsia="Times New Roman" w:hAnsi="Times New Roman" w:cs="Times New Roman"/>
          <w:sz w:val="24"/>
          <w:szCs w:val="24"/>
          <w:lang w:val="uk-UA"/>
        </w:rPr>
        <w:t>Посадові особи органу з уповноваження та фахівці наукових метрологічних центрів не можуть брати участі у проведенні експертизи поданих заявником документів та перевірки його на відповідність встановленим критеріям у разі, якщо вони перебували протягом останніх трьох років або перебувають у службовій залежності від заявника чи є близькими особами в розумінні </w:t>
      </w:r>
      <w:hyperlink r:id="rId52"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запобігання корупції" для будь-якої особи, яка належить до персоналу заявника.</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 w:name="n410"/>
      <w:bookmarkEnd w:id="243"/>
      <w:r w:rsidRPr="009B650F">
        <w:rPr>
          <w:rFonts w:ascii="Times New Roman" w:eastAsia="Times New Roman" w:hAnsi="Times New Roman" w:cs="Times New Roman"/>
          <w:sz w:val="24"/>
          <w:szCs w:val="24"/>
          <w:lang w:val="uk-UA"/>
        </w:rPr>
        <w:t>Посадові особи органу з уповноваження та фахівці наукових метрологічних центрів, які надали недостовірні відомості щодо своєї відповідності зазначеним вимогам до них (крім технічних помилок), не можуть бути залучені до проведення експертизи поданих заявниками документів та перевірки їх на відповідність встановленим критеріям протягом одного року з дня встановлення факту надання недостовірних відомостей, задокументованого у відповідному акті.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411"/>
      <w:bookmarkEnd w:id="244"/>
      <w:r w:rsidRPr="009B650F">
        <w:rPr>
          <w:rFonts w:ascii="Times New Roman" w:eastAsia="Times New Roman" w:hAnsi="Times New Roman" w:cs="Times New Roman"/>
          <w:sz w:val="24"/>
          <w:szCs w:val="24"/>
          <w:lang w:val="uk-UA"/>
        </w:rPr>
        <w:t>Залучені фахівці наукових метрологічних центрів беруть участь у проведенні перевірки заявника на відповідність встановленим критеріям спільно з посадовими особами органу з уповноваження, а також мають такі самі права та виконують такі самі обов’язки під час проведення цієї перевірки, що й зазначені посадові особи.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 w:name="n412"/>
      <w:bookmarkEnd w:id="245"/>
      <w:r w:rsidRPr="009B650F">
        <w:rPr>
          <w:rFonts w:ascii="Times New Roman" w:eastAsia="Times New Roman" w:hAnsi="Times New Roman" w:cs="Times New Roman"/>
          <w:sz w:val="24"/>
          <w:szCs w:val="24"/>
          <w:lang w:val="uk-UA"/>
        </w:rPr>
        <w:t>Залучені фахівці наукових метрологічних центрів не можуть становити більше половини складу комісії, що проводить перевірку заявника на відповідність встановленим критеріям, або очолювати зазначену комісію.</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413"/>
      <w:bookmarkEnd w:id="246"/>
      <w:r w:rsidRPr="009B650F">
        <w:rPr>
          <w:rFonts w:ascii="Times New Roman" w:eastAsia="Times New Roman" w:hAnsi="Times New Roman" w:cs="Times New Roman"/>
          <w:sz w:val="24"/>
          <w:szCs w:val="24"/>
          <w:lang w:val="uk-UA"/>
        </w:rPr>
        <w:t>6. Підставами для відмови у видачі свідоцтва про уповноваження є:</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 w:name="n414"/>
      <w:bookmarkEnd w:id="247"/>
      <w:r w:rsidRPr="009B650F">
        <w:rPr>
          <w:rFonts w:ascii="Times New Roman" w:eastAsia="Times New Roman" w:hAnsi="Times New Roman" w:cs="Times New Roman"/>
          <w:sz w:val="24"/>
          <w:szCs w:val="24"/>
          <w:lang w:val="uk-UA"/>
        </w:rPr>
        <w:t>подання заявником неповного пакета документів, необхідних для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 w:name="n415"/>
      <w:bookmarkEnd w:id="248"/>
      <w:r w:rsidRPr="009B650F">
        <w:rPr>
          <w:rFonts w:ascii="Times New Roman" w:eastAsia="Times New Roman" w:hAnsi="Times New Roman" w:cs="Times New Roman"/>
          <w:sz w:val="24"/>
          <w:szCs w:val="24"/>
          <w:lang w:val="uk-UA"/>
        </w:rPr>
        <w:t>виявлення в документах, поданих заявником, недостовірних відомостей (крім технічних помилок);</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416"/>
      <w:bookmarkEnd w:id="249"/>
      <w:r w:rsidRPr="009B650F">
        <w:rPr>
          <w:rFonts w:ascii="Times New Roman" w:eastAsia="Times New Roman" w:hAnsi="Times New Roman" w:cs="Times New Roman"/>
          <w:sz w:val="24"/>
          <w:szCs w:val="24"/>
          <w:lang w:val="uk-UA"/>
        </w:rPr>
        <w:t>встановлення за результатами перевірки заявника на відповідність встановленим критеріям факту виконання ним без уповноваження робіт з повірки законодавчо регульованих засобів вимірювальної техніки, що перебувають в експлуатації, які згідно з цим Законом виконуються за умови уповноваження (крім робіт, за виконання яких без уповноваження заявнику раніше було відмовлено у видачі свідоцтва про уповноваження з підстави, передбаченої цим абзацом, або раніше видане йому свідоцтво про уповноваження було анульоване з підстави, передбаченої </w:t>
      </w:r>
      <w:hyperlink r:id="rId53" w:anchor="n437" w:history="1">
        <w:r w:rsidRPr="009B650F">
          <w:rPr>
            <w:rFonts w:ascii="Times New Roman" w:eastAsia="Times New Roman" w:hAnsi="Times New Roman" w:cs="Times New Roman"/>
            <w:sz w:val="24"/>
            <w:szCs w:val="24"/>
            <w:lang w:val="uk-UA"/>
          </w:rPr>
          <w:t>абзацом восьмим</w:t>
        </w:r>
      </w:hyperlink>
      <w:r w:rsidRPr="009B650F">
        <w:rPr>
          <w:rFonts w:ascii="Times New Roman" w:eastAsia="Times New Roman" w:hAnsi="Times New Roman" w:cs="Times New Roman"/>
          <w:sz w:val="24"/>
          <w:szCs w:val="24"/>
          <w:lang w:val="uk-UA"/>
        </w:rPr>
        <w:t> частини десятої цієї статті);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417"/>
      <w:bookmarkEnd w:id="250"/>
      <w:r w:rsidRPr="009B650F">
        <w:rPr>
          <w:rFonts w:ascii="Times New Roman" w:eastAsia="Times New Roman" w:hAnsi="Times New Roman" w:cs="Times New Roman"/>
          <w:sz w:val="24"/>
          <w:szCs w:val="24"/>
          <w:lang w:val="uk-UA"/>
        </w:rPr>
        <w:t>відмова заявника у допуску посадових осіб органу з уповноваження та/або залучених фахівців наукових метрологічних центрів до проведення його перевірки на відповідність встановленим критеріям з підстав, не передбачених законом, про що посадові особи, які проводять відповідну перевірку, складають акт;</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 w:name="n418"/>
      <w:bookmarkEnd w:id="251"/>
      <w:r w:rsidRPr="009B650F">
        <w:rPr>
          <w:rFonts w:ascii="Times New Roman" w:eastAsia="Times New Roman" w:hAnsi="Times New Roman" w:cs="Times New Roman"/>
          <w:sz w:val="24"/>
          <w:szCs w:val="24"/>
          <w:lang w:val="uk-UA"/>
        </w:rPr>
        <w:t>невідповідність заявника встановленим критеріям.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419"/>
      <w:bookmarkEnd w:id="252"/>
      <w:r w:rsidRPr="009B650F">
        <w:rPr>
          <w:rFonts w:ascii="Times New Roman" w:eastAsia="Times New Roman" w:hAnsi="Times New Roman" w:cs="Times New Roman"/>
          <w:sz w:val="24"/>
          <w:szCs w:val="24"/>
          <w:lang w:val="uk-UA"/>
        </w:rPr>
        <w:t>У разі усунення заявником причин, що стали підставою для відмови у видачі свідоцтва про уповноваження, видача свідоцтва про уповноваження здійснюється у порядку та строки, встановлені </w:t>
      </w:r>
      <w:hyperlink r:id="rId54" w:anchor="n386" w:history="1">
        <w:r w:rsidRPr="009B650F">
          <w:rPr>
            <w:rFonts w:ascii="Times New Roman" w:eastAsia="Times New Roman" w:hAnsi="Times New Roman" w:cs="Times New Roman"/>
            <w:sz w:val="24"/>
            <w:szCs w:val="24"/>
            <w:lang w:val="uk-UA"/>
          </w:rPr>
          <w:t>частинами третьою - п’ятою</w:t>
        </w:r>
      </w:hyperlink>
      <w:r w:rsidRPr="009B650F">
        <w:rPr>
          <w:rFonts w:ascii="Times New Roman" w:eastAsia="Times New Roman" w:hAnsi="Times New Roman" w:cs="Times New Roman"/>
          <w:sz w:val="24"/>
          <w:szCs w:val="24"/>
          <w:lang w:val="uk-UA"/>
        </w:rPr>
        <w:t> цієї статті.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420"/>
      <w:bookmarkEnd w:id="253"/>
      <w:r w:rsidRPr="009B650F">
        <w:rPr>
          <w:rFonts w:ascii="Times New Roman" w:eastAsia="Times New Roman" w:hAnsi="Times New Roman" w:cs="Times New Roman"/>
          <w:sz w:val="24"/>
          <w:szCs w:val="24"/>
          <w:lang w:val="uk-UA"/>
        </w:rPr>
        <w:t>У разі відмови у видачі свідоцтва про уповноваження з підстав, передбачених </w:t>
      </w:r>
      <w:hyperlink r:id="rId55" w:anchor="n415" w:history="1">
        <w:r w:rsidRPr="009B650F">
          <w:rPr>
            <w:rFonts w:ascii="Times New Roman" w:eastAsia="Times New Roman" w:hAnsi="Times New Roman" w:cs="Times New Roman"/>
            <w:sz w:val="24"/>
            <w:szCs w:val="24"/>
            <w:lang w:val="uk-UA"/>
          </w:rPr>
          <w:t>абзацами третім</w:t>
        </w:r>
      </w:hyperlink>
      <w:r w:rsidRPr="009B650F">
        <w:rPr>
          <w:rFonts w:ascii="Times New Roman" w:eastAsia="Times New Roman" w:hAnsi="Times New Roman" w:cs="Times New Roman"/>
          <w:sz w:val="24"/>
          <w:szCs w:val="24"/>
          <w:lang w:val="uk-UA"/>
        </w:rPr>
        <w:t> і </w:t>
      </w:r>
      <w:hyperlink r:id="rId56" w:anchor="n416" w:history="1">
        <w:r w:rsidRPr="009B650F">
          <w:rPr>
            <w:rFonts w:ascii="Times New Roman" w:eastAsia="Times New Roman" w:hAnsi="Times New Roman" w:cs="Times New Roman"/>
            <w:sz w:val="24"/>
            <w:szCs w:val="24"/>
            <w:lang w:val="uk-UA"/>
          </w:rPr>
          <w:t>четвертим</w:t>
        </w:r>
      </w:hyperlink>
      <w:r w:rsidRPr="009B650F">
        <w:rPr>
          <w:rFonts w:ascii="Times New Roman" w:eastAsia="Times New Roman" w:hAnsi="Times New Roman" w:cs="Times New Roman"/>
          <w:sz w:val="24"/>
          <w:szCs w:val="24"/>
          <w:lang w:val="uk-UA"/>
        </w:rPr>
        <w:t xml:space="preserve"> цієї частини, або анулювання раніше виданого заявнику свідоцтва про </w:t>
      </w:r>
      <w:r w:rsidRPr="009B650F">
        <w:rPr>
          <w:rFonts w:ascii="Times New Roman" w:eastAsia="Times New Roman" w:hAnsi="Times New Roman" w:cs="Times New Roman"/>
          <w:sz w:val="24"/>
          <w:szCs w:val="24"/>
          <w:lang w:val="uk-UA"/>
        </w:rPr>
        <w:lastRenderedPageBreak/>
        <w:t>уповноваження з підстав, передбачених </w:t>
      </w:r>
      <w:hyperlink r:id="rId57" w:anchor="n437" w:history="1">
        <w:r w:rsidRPr="009B650F">
          <w:rPr>
            <w:rFonts w:ascii="Times New Roman" w:eastAsia="Times New Roman" w:hAnsi="Times New Roman" w:cs="Times New Roman"/>
            <w:sz w:val="24"/>
            <w:szCs w:val="24"/>
            <w:lang w:val="uk-UA"/>
          </w:rPr>
          <w:t>абзацами восьмим</w:t>
        </w:r>
      </w:hyperlink>
      <w:r w:rsidRPr="009B650F">
        <w:rPr>
          <w:rFonts w:ascii="Times New Roman" w:eastAsia="Times New Roman" w:hAnsi="Times New Roman" w:cs="Times New Roman"/>
          <w:sz w:val="24"/>
          <w:szCs w:val="24"/>
          <w:lang w:val="uk-UA"/>
        </w:rPr>
        <w:t> і </w:t>
      </w:r>
      <w:hyperlink r:id="rId58" w:anchor="n438" w:history="1">
        <w:r w:rsidRPr="009B650F">
          <w:rPr>
            <w:rFonts w:ascii="Times New Roman" w:eastAsia="Times New Roman" w:hAnsi="Times New Roman" w:cs="Times New Roman"/>
            <w:sz w:val="24"/>
            <w:szCs w:val="24"/>
            <w:lang w:val="uk-UA"/>
          </w:rPr>
          <w:t>дев’ятим</w:t>
        </w:r>
      </w:hyperlink>
      <w:r w:rsidRPr="009B650F">
        <w:rPr>
          <w:rFonts w:ascii="Times New Roman" w:eastAsia="Times New Roman" w:hAnsi="Times New Roman" w:cs="Times New Roman"/>
          <w:sz w:val="24"/>
          <w:szCs w:val="24"/>
          <w:lang w:val="uk-UA"/>
        </w:rPr>
        <w:t> частини десятої цієї статті, заява про уповноваження може бути повторно подана зазначеним заявником не раніше ніж через один рік з дня надсилання йому письмового повідомлення про відмову у видачі свідоцтва про уповноваження або набрання законної сили судовим рішенням про анулювання раніше виданого йому свідоцтва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421"/>
      <w:bookmarkEnd w:id="254"/>
      <w:r w:rsidRPr="009B650F">
        <w:rPr>
          <w:rFonts w:ascii="Times New Roman" w:eastAsia="Times New Roman" w:hAnsi="Times New Roman" w:cs="Times New Roman"/>
          <w:sz w:val="24"/>
          <w:szCs w:val="24"/>
          <w:lang w:val="uk-UA"/>
        </w:rPr>
        <w:t>7.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 w:name="n422"/>
      <w:bookmarkEnd w:id="255"/>
      <w:r w:rsidRPr="009B650F">
        <w:rPr>
          <w:rFonts w:ascii="Times New Roman" w:eastAsia="Times New Roman" w:hAnsi="Times New Roman" w:cs="Times New Roman"/>
          <w:sz w:val="24"/>
          <w:szCs w:val="24"/>
          <w:lang w:val="uk-UA"/>
        </w:rPr>
        <w:t>Строк дії свідоцтва про уповноваження становить п’ять років.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423"/>
      <w:bookmarkEnd w:id="256"/>
      <w:r w:rsidRPr="009B650F">
        <w:rPr>
          <w:rFonts w:ascii="Times New Roman" w:eastAsia="Times New Roman" w:hAnsi="Times New Roman" w:cs="Times New Roman"/>
          <w:sz w:val="24"/>
          <w:szCs w:val="24"/>
          <w:lang w:val="uk-UA"/>
        </w:rPr>
        <w:t xml:space="preserve">8. Відомості про уповноважені організації вносяться до бази даних про наукові метрологічні центри, метрологічні центри і </w:t>
      </w:r>
      <w:proofErr w:type="spellStart"/>
      <w:r w:rsidRPr="009B650F">
        <w:rPr>
          <w:rFonts w:ascii="Times New Roman" w:eastAsia="Times New Roman" w:hAnsi="Times New Roman" w:cs="Times New Roman"/>
          <w:sz w:val="24"/>
          <w:szCs w:val="24"/>
          <w:lang w:val="uk-UA"/>
        </w:rPr>
        <w:t>повірочні</w:t>
      </w:r>
      <w:proofErr w:type="spellEnd"/>
      <w:r w:rsidRPr="009B650F">
        <w:rPr>
          <w:rFonts w:ascii="Times New Roman" w:eastAsia="Times New Roman" w:hAnsi="Times New Roman" w:cs="Times New Roman"/>
          <w:sz w:val="24"/>
          <w:szCs w:val="24"/>
          <w:lang w:val="uk-UA"/>
        </w:rPr>
        <w:t xml:space="preserve"> лабораторії, уповноважені на проведення повірки засобів вимірювальної техніки, що перебувають в експлуатації, яка формується та ведеться органом з уповноваження в порядку, встановленому центральним органом виконавчої влади, що забезпечує формування державної політики у сфері метрології та метрологічної діяльності. Внесення відомостей про уповноважені організації до зазначеної бази даних, їх оновлення є безоплатними для уповноважених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 w:name="n424"/>
      <w:bookmarkEnd w:id="257"/>
      <w:r w:rsidRPr="009B650F">
        <w:rPr>
          <w:rFonts w:ascii="Times New Roman" w:eastAsia="Times New Roman" w:hAnsi="Times New Roman" w:cs="Times New Roman"/>
          <w:sz w:val="24"/>
          <w:szCs w:val="24"/>
          <w:lang w:val="uk-UA"/>
        </w:rPr>
        <w:t>Орган з уповноваження забезпечує на своєму офіційному веб-сайті вільний доступ до відомостей, що містяться у зазначеній базі даних, та їх постійне оновлення.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425"/>
      <w:bookmarkEnd w:id="258"/>
      <w:r w:rsidRPr="009B650F">
        <w:rPr>
          <w:rFonts w:ascii="Times New Roman" w:eastAsia="Times New Roman" w:hAnsi="Times New Roman" w:cs="Times New Roman"/>
          <w:sz w:val="24"/>
          <w:szCs w:val="24"/>
          <w:lang w:val="uk-UA"/>
        </w:rPr>
        <w:t>9. Орган з уповноваження здійснює моніторинг відповідності уповноважених організацій вимогам цього Закону та встановленим критеріям.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426"/>
      <w:bookmarkEnd w:id="259"/>
      <w:r w:rsidRPr="009B650F">
        <w:rPr>
          <w:rFonts w:ascii="Times New Roman" w:eastAsia="Times New Roman" w:hAnsi="Times New Roman" w:cs="Times New Roman"/>
          <w:sz w:val="24"/>
          <w:szCs w:val="24"/>
          <w:lang w:val="uk-UA"/>
        </w:rPr>
        <w:t>Моніторинг уповноважених організацій здійснюється шляхом: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0" w:name="n427"/>
      <w:bookmarkEnd w:id="260"/>
      <w:r w:rsidRPr="009B650F">
        <w:rPr>
          <w:rFonts w:ascii="Times New Roman" w:eastAsia="Times New Roman" w:hAnsi="Times New Roman" w:cs="Times New Roman"/>
          <w:sz w:val="24"/>
          <w:szCs w:val="24"/>
          <w:lang w:val="uk-UA"/>
        </w:rPr>
        <w:t>проведення планових та позапланових перевірок уповноважених організацій відповідно до </w:t>
      </w:r>
      <w:hyperlink r:id="rId59"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основні засади державного нагляду (контролю) у сфері господарської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1" w:name="n428"/>
      <w:bookmarkEnd w:id="261"/>
      <w:r w:rsidRPr="009B650F">
        <w:rPr>
          <w:rFonts w:ascii="Times New Roman" w:eastAsia="Times New Roman" w:hAnsi="Times New Roman" w:cs="Times New Roman"/>
          <w:sz w:val="24"/>
          <w:szCs w:val="24"/>
          <w:lang w:val="uk-UA"/>
        </w:rPr>
        <w:t>розгляду звернень щодо анулювання свідоцтва про уповноваження, які надаються органу з уповноваження центральним органом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429"/>
      <w:bookmarkEnd w:id="262"/>
      <w:r w:rsidRPr="009B650F">
        <w:rPr>
          <w:rFonts w:ascii="Times New Roman" w:eastAsia="Times New Roman" w:hAnsi="Times New Roman" w:cs="Times New Roman"/>
          <w:sz w:val="24"/>
          <w:szCs w:val="24"/>
          <w:lang w:val="uk-UA"/>
        </w:rPr>
        <w:t>Планові перевірки уповноважених організацій проводяться відповідно до річних планів з періодичністю, визначеною згідно з вимогами </w:t>
      </w:r>
      <w:hyperlink r:id="rId60"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основні засади державного нагляду (контролю) у сфері господарської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430"/>
      <w:bookmarkEnd w:id="263"/>
      <w:r w:rsidRPr="009B650F">
        <w:rPr>
          <w:rFonts w:ascii="Times New Roman" w:eastAsia="Times New Roman" w:hAnsi="Times New Roman" w:cs="Times New Roman"/>
          <w:sz w:val="24"/>
          <w:szCs w:val="24"/>
          <w:lang w:val="uk-UA"/>
        </w:rPr>
        <w:t>10. Орган з уповноваження видає наказ про анулювання свідоцтва про уповноваження у разі, якщо:</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4" w:name="n431"/>
      <w:bookmarkEnd w:id="264"/>
      <w:r w:rsidRPr="009B650F">
        <w:rPr>
          <w:rFonts w:ascii="Times New Roman" w:eastAsia="Times New Roman" w:hAnsi="Times New Roman" w:cs="Times New Roman"/>
          <w:sz w:val="24"/>
          <w:szCs w:val="24"/>
          <w:lang w:val="uk-UA"/>
        </w:rPr>
        <w:t>уповноважена організація за власним бажанням звернулася із заявою про анулювання свідоцтва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432"/>
      <w:bookmarkEnd w:id="265"/>
      <w:r w:rsidRPr="009B650F">
        <w:rPr>
          <w:rFonts w:ascii="Times New Roman" w:eastAsia="Times New Roman" w:hAnsi="Times New Roman" w:cs="Times New Roman"/>
          <w:sz w:val="24"/>
          <w:szCs w:val="24"/>
          <w:lang w:val="uk-UA"/>
        </w:rPr>
        <w:t>уповноважену організацію припинено шляхом злиття, приєднання, поділу, перетворення або ліквідації.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433"/>
      <w:bookmarkEnd w:id="266"/>
      <w:r w:rsidRPr="009B650F">
        <w:rPr>
          <w:rFonts w:ascii="Times New Roman" w:eastAsia="Times New Roman" w:hAnsi="Times New Roman" w:cs="Times New Roman"/>
          <w:sz w:val="24"/>
          <w:szCs w:val="24"/>
          <w:lang w:val="uk-UA"/>
        </w:rPr>
        <w:t>Орган з уповноваження видає уповноваженій організації наказ про анулювання свідоцтва про уповноваження не пізніше 20 робочих днів з дня одержання заяви уповноваженої організації про анулювання свідоцтва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434"/>
      <w:bookmarkEnd w:id="267"/>
      <w:r w:rsidRPr="009B650F">
        <w:rPr>
          <w:rFonts w:ascii="Times New Roman" w:eastAsia="Times New Roman" w:hAnsi="Times New Roman" w:cs="Times New Roman"/>
          <w:sz w:val="24"/>
          <w:szCs w:val="24"/>
          <w:lang w:val="uk-UA"/>
        </w:rPr>
        <w:t>Орган з уповноваження звертається до адміністративного суду з позовом про застосування заходу реагування у виді анулювання свідоцтва про уповноваження за наявності хоча б однієї з таких підстав: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8" w:name="n435"/>
      <w:bookmarkEnd w:id="268"/>
      <w:r w:rsidRPr="009B650F">
        <w:rPr>
          <w:rFonts w:ascii="Times New Roman" w:eastAsia="Times New Roman" w:hAnsi="Times New Roman" w:cs="Times New Roman"/>
          <w:sz w:val="24"/>
          <w:szCs w:val="24"/>
          <w:lang w:val="uk-UA"/>
        </w:rPr>
        <w:lastRenderedPageBreak/>
        <w:t>за результатами планової або позапланової перевірки уповноваженої організації встановлено факт або підтверджено раніше одержану інформацію про те, що уповноважена організація не відповідає встановленим критеріям або не виконує своїх обов’язків та відсутня можливість усунення уповноваженою організацією виявленої невідповідності чи забезпечення виконання нею своїх обов’язків;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436"/>
      <w:bookmarkEnd w:id="269"/>
      <w:r w:rsidRPr="009B650F">
        <w:rPr>
          <w:rFonts w:ascii="Times New Roman" w:eastAsia="Times New Roman" w:hAnsi="Times New Roman" w:cs="Times New Roman"/>
          <w:sz w:val="24"/>
          <w:szCs w:val="24"/>
          <w:lang w:val="uk-UA"/>
        </w:rPr>
        <w:t>уповноважена організація відмовила в допуску посадових осіб органу з уповноваження до проведення її планової або позапланової перевірки з підстав, не передбачених законом, про що посадові особи, які проводять відповідну перевірку, складають акт;</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437"/>
      <w:bookmarkEnd w:id="270"/>
      <w:r w:rsidRPr="009B650F">
        <w:rPr>
          <w:rFonts w:ascii="Times New Roman" w:eastAsia="Times New Roman" w:hAnsi="Times New Roman" w:cs="Times New Roman"/>
          <w:sz w:val="24"/>
          <w:szCs w:val="24"/>
          <w:lang w:val="uk-UA"/>
        </w:rPr>
        <w:t>встановлено факт виконання уповноваженою організацією поза сферою уповноваження робіт з повірки законодавчо регульованих засобів вимірювальної техніки, що перебувають в експлуатації, які згідно з цим Законом можуть виконуватися за умови уповноваження, про що посадова особа органу з уповноваження складає відповідний акт;</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438"/>
      <w:bookmarkEnd w:id="271"/>
      <w:r w:rsidRPr="009B650F">
        <w:rPr>
          <w:rFonts w:ascii="Times New Roman" w:eastAsia="Times New Roman" w:hAnsi="Times New Roman" w:cs="Times New Roman"/>
          <w:sz w:val="24"/>
          <w:szCs w:val="24"/>
          <w:lang w:val="uk-UA"/>
        </w:rPr>
        <w:t>встановлено факт порушення уповноваженою організацією заборони, встановленої </w:t>
      </w:r>
      <w:hyperlink r:id="rId61" w:anchor="n376" w:history="1">
        <w:r w:rsidRPr="009B650F">
          <w:rPr>
            <w:rFonts w:ascii="Times New Roman" w:eastAsia="Times New Roman" w:hAnsi="Times New Roman" w:cs="Times New Roman"/>
            <w:sz w:val="24"/>
            <w:szCs w:val="24"/>
            <w:lang w:val="uk-UA"/>
          </w:rPr>
          <w:t>абзацом четвертим</w:t>
        </w:r>
      </w:hyperlink>
      <w:r w:rsidRPr="009B650F">
        <w:rPr>
          <w:rFonts w:ascii="Times New Roman" w:eastAsia="Times New Roman" w:hAnsi="Times New Roman" w:cs="Times New Roman"/>
          <w:sz w:val="24"/>
          <w:szCs w:val="24"/>
          <w:lang w:val="uk-UA"/>
        </w:rPr>
        <w:t> частини п’ятої статті 17 цього Закону, про що посадова особа органу з уповноваження складає відповідний акт.</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439"/>
      <w:bookmarkEnd w:id="272"/>
      <w:r w:rsidRPr="009B650F">
        <w:rPr>
          <w:rFonts w:ascii="Times New Roman" w:eastAsia="Times New Roman" w:hAnsi="Times New Roman" w:cs="Times New Roman"/>
          <w:sz w:val="24"/>
          <w:szCs w:val="24"/>
          <w:lang w:val="uk-UA"/>
        </w:rPr>
        <w:t>У разі звернення органу з уповноваження до адміністративного суду з позовом про застосування заходу реагування у виді анулювання свідоцтва про уповноваження таке свідоцтво вважається анульованим з дня набрання законної сили відповідним судовим рішенням.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440"/>
      <w:bookmarkEnd w:id="273"/>
      <w:r w:rsidRPr="009B650F">
        <w:rPr>
          <w:rFonts w:ascii="Times New Roman" w:eastAsia="Times New Roman" w:hAnsi="Times New Roman" w:cs="Times New Roman"/>
          <w:sz w:val="24"/>
          <w:szCs w:val="24"/>
          <w:lang w:val="uk-UA"/>
        </w:rPr>
        <w:t>11. Під час видачі свідоцтва про уповноваження застосовується принцип мовчазної згоди.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441"/>
      <w:bookmarkEnd w:id="274"/>
      <w:r w:rsidRPr="009B650F">
        <w:rPr>
          <w:rFonts w:ascii="Times New Roman" w:eastAsia="Times New Roman" w:hAnsi="Times New Roman" w:cs="Times New Roman"/>
          <w:sz w:val="24"/>
          <w:szCs w:val="24"/>
          <w:lang w:val="uk-UA"/>
        </w:rPr>
        <w:t>12. Спори з питань уповноваження на проведення повірки засобів вимірювальної техніки, що перебувають в експлуатації, вирішуються в судовому порядку.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442"/>
      <w:bookmarkEnd w:id="275"/>
      <w:r w:rsidRPr="009B650F">
        <w:rPr>
          <w:rFonts w:ascii="Times New Roman" w:eastAsia="Times New Roman" w:hAnsi="Times New Roman" w:cs="Times New Roman"/>
          <w:sz w:val="24"/>
          <w:szCs w:val="24"/>
          <w:lang w:val="uk-UA"/>
        </w:rPr>
        <w:t>13. Порядок видачі або відмови у видачі свідоцтва про уповноваження, його анулювання затверджується Кабінетом Міністрів України відповідно до положень </w:t>
      </w:r>
      <w:hyperlink r:id="rId62"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дозвільну систему у сфері господарської діяльності" та цього Закону.</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6" w:name="n443"/>
      <w:bookmarkEnd w:id="276"/>
      <w:r w:rsidRPr="009B650F">
        <w:rPr>
          <w:rFonts w:ascii="Times New Roman" w:eastAsia="Times New Roman" w:hAnsi="Times New Roman" w:cs="Times New Roman"/>
          <w:i/>
          <w:iCs/>
          <w:sz w:val="24"/>
          <w:szCs w:val="24"/>
          <w:shd w:val="clear" w:color="auto" w:fill="FFFFFF"/>
          <w:lang w:val="uk-UA"/>
        </w:rPr>
        <w:t>{Стаття 18 в редакції Закону</w:t>
      </w:r>
      <w:r w:rsidRPr="009B650F">
        <w:rPr>
          <w:rFonts w:ascii="Times New Roman" w:eastAsia="Times New Roman" w:hAnsi="Times New Roman" w:cs="Times New Roman"/>
          <w:sz w:val="24"/>
          <w:szCs w:val="24"/>
          <w:shd w:val="clear" w:color="auto" w:fill="FFFFFF"/>
          <w:lang w:val="uk-UA"/>
        </w:rPr>
        <w:t> </w:t>
      </w:r>
      <w:hyperlink r:id="rId63" w:anchor="n129"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00" w:afterAutospacing="1" w:line="240" w:lineRule="auto"/>
        <w:rPr>
          <w:rFonts w:ascii="Times New Roman" w:eastAsia="Times New Roman" w:hAnsi="Times New Roman" w:cs="Times New Roman"/>
          <w:sz w:val="24"/>
          <w:szCs w:val="24"/>
          <w:lang w:val="uk-UA"/>
        </w:rPr>
      </w:pPr>
      <w:bookmarkStart w:id="277" w:name="n457"/>
      <w:bookmarkEnd w:id="277"/>
      <w:r w:rsidRPr="009B650F">
        <w:rPr>
          <w:rFonts w:ascii="Times New Roman" w:eastAsia="Times New Roman" w:hAnsi="Times New Roman" w:cs="Times New Roman"/>
          <w:b/>
          <w:bCs/>
          <w:sz w:val="24"/>
          <w:szCs w:val="24"/>
          <w:lang w:val="uk-UA"/>
        </w:rPr>
        <w:t>Стаття 18</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b/>
          <w:bCs/>
          <w:sz w:val="24"/>
          <w:szCs w:val="24"/>
          <w:lang w:val="uk-UA"/>
        </w:rPr>
        <w:t>.</w:t>
      </w:r>
      <w:r w:rsidRPr="009B650F">
        <w:rPr>
          <w:rFonts w:ascii="Times New Roman" w:eastAsia="Times New Roman" w:hAnsi="Times New Roman" w:cs="Times New Roman"/>
          <w:sz w:val="24"/>
          <w:szCs w:val="24"/>
          <w:lang w:val="uk-UA"/>
        </w:rPr>
        <w:t> Плата за видачу свідоцтва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447"/>
      <w:bookmarkEnd w:id="278"/>
      <w:r w:rsidRPr="009B650F">
        <w:rPr>
          <w:rFonts w:ascii="Times New Roman" w:eastAsia="Times New Roman" w:hAnsi="Times New Roman" w:cs="Times New Roman"/>
          <w:sz w:val="24"/>
          <w:szCs w:val="24"/>
          <w:lang w:val="uk-UA"/>
        </w:rPr>
        <w:t>1. За видачу свідоцтва про уповноваження справляється плата у такому розмірі: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448"/>
      <w:bookmarkEnd w:id="279"/>
      <w:r w:rsidRPr="009B650F">
        <w:rPr>
          <w:rFonts w:ascii="Times New Roman" w:eastAsia="Times New Roman" w:hAnsi="Times New Roman" w:cs="Times New Roman"/>
          <w:sz w:val="24"/>
          <w:szCs w:val="24"/>
          <w:lang w:val="uk-UA"/>
        </w:rPr>
        <w:t>6,1 прожиткового мінімуму для працездатних осіб - у разі наявності у проекті сфери уповноваження до двох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449"/>
      <w:bookmarkEnd w:id="280"/>
      <w:r w:rsidRPr="009B650F">
        <w:rPr>
          <w:rFonts w:ascii="Times New Roman" w:eastAsia="Times New Roman" w:hAnsi="Times New Roman" w:cs="Times New Roman"/>
          <w:sz w:val="24"/>
          <w:szCs w:val="24"/>
          <w:lang w:val="uk-UA"/>
        </w:rPr>
        <w:t>7,2 прожиткового мінімуму для працездатних осіб - у разі наявності у проекті сфери уповноваження до п’яти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450"/>
      <w:bookmarkEnd w:id="281"/>
      <w:r w:rsidRPr="009B650F">
        <w:rPr>
          <w:rFonts w:ascii="Times New Roman" w:eastAsia="Times New Roman" w:hAnsi="Times New Roman" w:cs="Times New Roman"/>
          <w:sz w:val="24"/>
          <w:szCs w:val="24"/>
          <w:lang w:val="uk-UA"/>
        </w:rPr>
        <w:t>10,1 прожиткового мінімуму для працездатних осіб - у разі наявності у проекті сфери уповноваження до 10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451"/>
      <w:bookmarkEnd w:id="282"/>
      <w:r w:rsidRPr="009B650F">
        <w:rPr>
          <w:rFonts w:ascii="Times New Roman" w:eastAsia="Times New Roman" w:hAnsi="Times New Roman" w:cs="Times New Roman"/>
          <w:sz w:val="24"/>
          <w:szCs w:val="24"/>
          <w:lang w:val="uk-UA"/>
        </w:rPr>
        <w:t>14 прожиткових мінімумів для працездатних осіб - у разі наявності у проекті сфери уповноваження до 20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452"/>
      <w:bookmarkEnd w:id="283"/>
      <w:r w:rsidRPr="009B650F">
        <w:rPr>
          <w:rFonts w:ascii="Times New Roman" w:eastAsia="Times New Roman" w:hAnsi="Times New Roman" w:cs="Times New Roman"/>
          <w:sz w:val="24"/>
          <w:szCs w:val="24"/>
          <w:lang w:val="uk-UA"/>
        </w:rPr>
        <w:t>19,2 прожиткового мінімуму для працездатних осіб - у разі наявності у проекті сфери уповноваження до 30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453"/>
      <w:bookmarkEnd w:id="284"/>
      <w:r w:rsidRPr="009B650F">
        <w:rPr>
          <w:rFonts w:ascii="Times New Roman" w:eastAsia="Times New Roman" w:hAnsi="Times New Roman" w:cs="Times New Roman"/>
          <w:sz w:val="24"/>
          <w:szCs w:val="24"/>
          <w:lang w:val="uk-UA"/>
        </w:rPr>
        <w:t>25,3 прожиткового мінімуму для працездатних осіб - у разі наявності у проекті сфери уповноваження до 50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454"/>
      <w:bookmarkEnd w:id="285"/>
      <w:r w:rsidRPr="009B650F">
        <w:rPr>
          <w:rFonts w:ascii="Times New Roman" w:eastAsia="Times New Roman" w:hAnsi="Times New Roman" w:cs="Times New Roman"/>
          <w:sz w:val="24"/>
          <w:szCs w:val="24"/>
          <w:lang w:val="uk-UA"/>
        </w:rPr>
        <w:lastRenderedPageBreak/>
        <w:t>33,9 прожиткового мінімуму для працездатних осіб - у разі наявності у проекті сфери уповноваження понад 50 категорій законодавчо регульованих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6" w:name="n455"/>
      <w:bookmarkEnd w:id="286"/>
      <w:r w:rsidRPr="009B650F">
        <w:rPr>
          <w:rFonts w:ascii="Times New Roman" w:eastAsia="Times New Roman" w:hAnsi="Times New Roman" w:cs="Times New Roman"/>
          <w:sz w:val="24"/>
          <w:szCs w:val="24"/>
          <w:lang w:val="uk-UA"/>
        </w:rPr>
        <w:t>Плата за видачу свідоцтва про уповноваження справляється у відповідному розмірі від прожиткового мінімуму для працездатних осіб, що діє на день подання заяви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456"/>
      <w:bookmarkEnd w:id="287"/>
      <w:r w:rsidRPr="009B650F">
        <w:rPr>
          <w:rFonts w:ascii="Times New Roman" w:eastAsia="Times New Roman" w:hAnsi="Times New Roman" w:cs="Times New Roman"/>
          <w:sz w:val="24"/>
          <w:szCs w:val="24"/>
          <w:lang w:val="uk-UA"/>
        </w:rPr>
        <w:t>2. Анулювання свідоцтва про уповноваження є безоплатним.</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8" w:name="n444"/>
      <w:bookmarkEnd w:id="288"/>
      <w:r w:rsidRPr="009B650F">
        <w:rPr>
          <w:rFonts w:ascii="Times New Roman" w:eastAsia="Times New Roman" w:hAnsi="Times New Roman" w:cs="Times New Roman"/>
          <w:i/>
          <w:iCs/>
          <w:sz w:val="24"/>
          <w:szCs w:val="24"/>
          <w:shd w:val="clear" w:color="auto" w:fill="FFFFFF"/>
          <w:lang w:val="uk-UA"/>
        </w:rPr>
        <w:t>{Закон доповнено статтею 18</w:t>
      </w:r>
      <w:r w:rsidRPr="009B650F">
        <w:rPr>
          <w:rFonts w:ascii="Times New Roman" w:eastAsia="Times New Roman" w:hAnsi="Times New Roman" w:cs="Times New Roman"/>
          <w:b/>
          <w:bCs/>
          <w:sz w:val="24"/>
          <w:szCs w:val="24"/>
          <w:shd w:val="clear" w:color="auto" w:fill="FFFFFF"/>
          <w:vertAlign w:val="superscript"/>
          <w:lang w:val="uk-UA"/>
        </w:rPr>
        <w:t>-1</w:t>
      </w:r>
      <w:r w:rsidRPr="009B650F">
        <w:rPr>
          <w:rFonts w:ascii="Times New Roman" w:eastAsia="Times New Roman" w:hAnsi="Times New Roman" w:cs="Times New Roman"/>
          <w:i/>
          <w:iCs/>
          <w:sz w:val="24"/>
          <w:szCs w:val="24"/>
          <w:shd w:val="clear" w:color="auto" w:fill="FFFFFF"/>
          <w:lang w:val="uk-UA"/>
        </w:rPr>
        <w:t> згідно із Законом</w:t>
      </w:r>
      <w:r w:rsidRPr="009B650F">
        <w:rPr>
          <w:rFonts w:ascii="Times New Roman" w:eastAsia="Times New Roman" w:hAnsi="Times New Roman" w:cs="Times New Roman"/>
          <w:sz w:val="24"/>
          <w:szCs w:val="24"/>
          <w:shd w:val="clear" w:color="auto" w:fill="FFFFFF"/>
          <w:lang w:val="uk-UA"/>
        </w:rPr>
        <w:t> </w:t>
      </w:r>
      <w:hyperlink r:id="rId64" w:anchor="n190"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15"/>
      <w:bookmarkEnd w:id="289"/>
      <w:r w:rsidRPr="009B650F">
        <w:rPr>
          <w:rFonts w:ascii="Times New Roman" w:eastAsia="Times New Roman" w:hAnsi="Times New Roman" w:cs="Times New Roman"/>
          <w:b/>
          <w:bCs/>
          <w:sz w:val="24"/>
          <w:szCs w:val="24"/>
          <w:lang w:val="uk-UA"/>
        </w:rPr>
        <w:t>Стаття 19. </w:t>
      </w:r>
      <w:r w:rsidRPr="009B650F">
        <w:rPr>
          <w:rFonts w:ascii="Times New Roman" w:eastAsia="Times New Roman" w:hAnsi="Times New Roman" w:cs="Times New Roman"/>
          <w:sz w:val="24"/>
          <w:szCs w:val="24"/>
          <w:lang w:val="uk-UA"/>
        </w:rPr>
        <w:t>Обов’язки уповноважених організацій</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216"/>
      <w:bookmarkEnd w:id="290"/>
      <w:r w:rsidRPr="009B650F">
        <w:rPr>
          <w:rFonts w:ascii="Times New Roman" w:eastAsia="Times New Roman" w:hAnsi="Times New Roman" w:cs="Times New Roman"/>
          <w:sz w:val="24"/>
          <w:szCs w:val="24"/>
          <w:lang w:val="uk-UA"/>
        </w:rPr>
        <w:t>1. Уповноважені організації зобов’язані: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217"/>
      <w:bookmarkEnd w:id="291"/>
      <w:r w:rsidRPr="009B650F">
        <w:rPr>
          <w:rFonts w:ascii="Times New Roman" w:eastAsia="Times New Roman" w:hAnsi="Times New Roman" w:cs="Times New Roman"/>
          <w:sz w:val="24"/>
          <w:szCs w:val="24"/>
          <w:lang w:val="uk-UA"/>
        </w:rPr>
        <w:t>додержуватися критеріїв, відповідно до яких вони були уповноважені;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18"/>
      <w:bookmarkEnd w:id="292"/>
      <w:r w:rsidRPr="009B650F">
        <w:rPr>
          <w:rFonts w:ascii="Times New Roman" w:eastAsia="Times New Roman" w:hAnsi="Times New Roman" w:cs="Times New Roman"/>
          <w:sz w:val="24"/>
          <w:szCs w:val="24"/>
          <w:lang w:val="uk-UA"/>
        </w:rPr>
        <w:t>посилатися на уповноваження тільки стосовно тих категорій засобів вимірювальної техніки, на проведення повірки яких їх уповноважено;</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3" w:name="n219"/>
      <w:bookmarkEnd w:id="293"/>
      <w:r w:rsidRPr="009B650F">
        <w:rPr>
          <w:rFonts w:ascii="Times New Roman" w:eastAsia="Times New Roman" w:hAnsi="Times New Roman" w:cs="Times New Roman"/>
          <w:sz w:val="24"/>
          <w:szCs w:val="24"/>
          <w:lang w:val="uk-UA"/>
        </w:rPr>
        <w:t>після отримання рішення про анулювання свідоцтва про уповноваження припинити діяльність, на провадження якої вони були уповноважені.</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94" w:name="n220"/>
      <w:bookmarkEnd w:id="294"/>
      <w:r w:rsidRPr="009B650F">
        <w:rPr>
          <w:rFonts w:ascii="Times New Roman" w:eastAsia="Times New Roman" w:hAnsi="Times New Roman" w:cs="Times New Roman"/>
          <w:b/>
          <w:bCs/>
          <w:sz w:val="24"/>
          <w:szCs w:val="24"/>
          <w:lang w:val="uk-UA"/>
        </w:rPr>
        <w:t>Розділ V</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МЕТРОЛОГІЧНИЙ НАГЛЯД</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21"/>
      <w:bookmarkEnd w:id="295"/>
      <w:r w:rsidRPr="009B650F">
        <w:rPr>
          <w:rFonts w:ascii="Times New Roman" w:eastAsia="Times New Roman" w:hAnsi="Times New Roman" w:cs="Times New Roman"/>
          <w:b/>
          <w:bCs/>
          <w:sz w:val="24"/>
          <w:szCs w:val="24"/>
          <w:lang w:val="uk-UA"/>
        </w:rPr>
        <w:t>Стаття 20. </w:t>
      </w:r>
      <w:r w:rsidRPr="009B650F">
        <w:rPr>
          <w:rFonts w:ascii="Times New Roman" w:eastAsia="Times New Roman" w:hAnsi="Times New Roman" w:cs="Times New Roman"/>
          <w:sz w:val="24"/>
          <w:szCs w:val="24"/>
          <w:lang w:val="uk-UA"/>
        </w:rPr>
        <w:t>Метрологічний нагляд та його види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222"/>
      <w:bookmarkEnd w:id="296"/>
      <w:r w:rsidRPr="009B650F">
        <w:rPr>
          <w:rFonts w:ascii="Times New Roman" w:eastAsia="Times New Roman" w:hAnsi="Times New Roman" w:cs="Times New Roman"/>
          <w:sz w:val="24"/>
          <w:szCs w:val="24"/>
          <w:lang w:val="uk-UA"/>
        </w:rPr>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23"/>
      <w:bookmarkEnd w:id="297"/>
      <w:r w:rsidRPr="009B650F">
        <w:rPr>
          <w:rFonts w:ascii="Times New Roman" w:eastAsia="Times New Roman" w:hAnsi="Times New Roman" w:cs="Times New Roman"/>
          <w:sz w:val="24"/>
          <w:szCs w:val="24"/>
          <w:lang w:val="uk-UA"/>
        </w:rPr>
        <w:t>2. Видами метрологічного нагляду є:</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24"/>
      <w:bookmarkEnd w:id="298"/>
      <w:r w:rsidRPr="009B650F">
        <w:rPr>
          <w:rFonts w:ascii="Times New Roman" w:eastAsia="Times New Roman" w:hAnsi="Times New Roman" w:cs="Times New Roman"/>
          <w:sz w:val="24"/>
          <w:szCs w:val="24"/>
          <w:lang w:val="uk-UA"/>
        </w:rPr>
        <w:t>державний ринковий нагляд за відповідністю законодавчо регульованих засобів вимірювальної техніки вимогам технічних регламентів;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225"/>
      <w:bookmarkEnd w:id="299"/>
      <w:r w:rsidRPr="009B650F">
        <w:rPr>
          <w:rFonts w:ascii="Times New Roman" w:eastAsia="Times New Roman" w:hAnsi="Times New Roman" w:cs="Times New Roman"/>
          <w:sz w:val="24"/>
          <w:szCs w:val="24"/>
          <w:lang w:val="uk-UA"/>
        </w:rPr>
        <w:t>метрологічний нагляд за законодавчо регульованими засобами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26"/>
      <w:bookmarkEnd w:id="300"/>
      <w:r w:rsidRPr="009B650F">
        <w:rPr>
          <w:rFonts w:ascii="Times New Roman" w:eastAsia="Times New Roman" w:hAnsi="Times New Roman" w:cs="Times New Roman"/>
          <w:sz w:val="24"/>
          <w:szCs w:val="24"/>
          <w:lang w:val="uk-UA"/>
        </w:rPr>
        <w:t>метрологічний нагляд за кількістю фасованого товару в упаковках.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1" w:name="n227"/>
      <w:bookmarkEnd w:id="301"/>
      <w:r w:rsidRPr="009B650F">
        <w:rPr>
          <w:rFonts w:ascii="Times New Roman" w:eastAsia="Times New Roman" w:hAnsi="Times New Roman" w:cs="Times New Roman"/>
          <w:sz w:val="24"/>
          <w:szCs w:val="24"/>
          <w:lang w:val="uk-UA"/>
        </w:rPr>
        <w:t>3. Метрологічний нагляд здійснюється центральним органом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228"/>
      <w:bookmarkEnd w:id="302"/>
      <w:r w:rsidRPr="009B650F">
        <w:rPr>
          <w:rFonts w:ascii="Times New Roman" w:eastAsia="Times New Roman" w:hAnsi="Times New Roman" w:cs="Times New Roman"/>
          <w:b/>
          <w:bCs/>
          <w:sz w:val="24"/>
          <w:szCs w:val="24"/>
          <w:lang w:val="uk-UA"/>
        </w:rPr>
        <w:t>Стаття 21. </w:t>
      </w:r>
      <w:r w:rsidRPr="009B650F">
        <w:rPr>
          <w:rFonts w:ascii="Times New Roman" w:eastAsia="Times New Roman" w:hAnsi="Times New Roman" w:cs="Times New Roman"/>
          <w:sz w:val="24"/>
          <w:szCs w:val="24"/>
          <w:lang w:val="uk-UA"/>
        </w:rPr>
        <w:t>Державний ринковий нагляд за відповідністю законодавчо регульованих засобів вимірювальної техніки вимогам технічних регламентів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29"/>
      <w:bookmarkEnd w:id="303"/>
      <w:r w:rsidRPr="009B650F">
        <w:rPr>
          <w:rFonts w:ascii="Times New Roman" w:eastAsia="Times New Roman" w:hAnsi="Times New Roman" w:cs="Times New Roman"/>
          <w:sz w:val="24"/>
          <w:szCs w:val="24"/>
          <w:lang w:val="uk-UA"/>
        </w:rPr>
        <w:t>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до </w:t>
      </w:r>
      <w:hyperlink r:id="rId65"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державний ринковий нагляд і контроль нехарчової продукції".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230"/>
      <w:bookmarkEnd w:id="304"/>
      <w:r w:rsidRPr="009B650F">
        <w:rPr>
          <w:rFonts w:ascii="Times New Roman" w:eastAsia="Times New Roman" w:hAnsi="Times New Roman" w:cs="Times New Roman"/>
          <w:b/>
          <w:bCs/>
          <w:sz w:val="24"/>
          <w:szCs w:val="24"/>
          <w:lang w:val="uk-UA"/>
        </w:rPr>
        <w:t>Стаття 22. </w:t>
      </w:r>
      <w:r w:rsidRPr="009B650F">
        <w:rPr>
          <w:rFonts w:ascii="Times New Roman" w:eastAsia="Times New Roman" w:hAnsi="Times New Roman" w:cs="Times New Roman"/>
          <w:sz w:val="24"/>
          <w:szCs w:val="24"/>
          <w:lang w:val="uk-UA"/>
        </w:rPr>
        <w:t>Метрологічний нагляд за законодавчо регульованими засобами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231"/>
      <w:bookmarkEnd w:id="305"/>
      <w:r w:rsidRPr="009B650F">
        <w:rPr>
          <w:rFonts w:ascii="Times New Roman" w:eastAsia="Times New Roman" w:hAnsi="Times New Roman" w:cs="Times New Roman"/>
          <w:sz w:val="24"/>
          <w:szCs w:val="24"/>
          <w:lang w:val="uk-UA"/>
        </w:rPr>
        <w:lastRenderedPageBreak/>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232"/>
      <w:bookmarkEnd w:id="306"/>
      <w:r w:rsidRPr="009B650F">
        <w:rPr>
          <w:rFonts w:ascii="Times New Roman" w:eastAsia="Times New Roman" w:hAnsi="Times New Roman" w:cs="Times New Roman"/>
          <w:sz w:val="24"/>
          <w:szCs w:val="24"/>
          <w:lang w:val="uk-UA"/>
        </w:rPr>
        <w:t>стану та дотримання правил застосування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7" w:name="n233"/>
      <w:bookmarkEnd w:id="307"/>
      <w:r w:rsidRPr="009B650F">
        <w:rPr>
          <w:rFonts w:ascii="Times New Roman" w:eastAsia="Times New Roman" w:hAnsi="Times New Roman" w:cs="Times New Roman"/>
          <w:sz w:val="24"/>
          <w:szCs w:val="24"/>
          <w:lang w:val="uk-UA"/>
        </w:rPr>
        <w:t>додержання вимог до періодичної повірки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234"/>
      <w:bookmarkEnd w:id="308"/>
      <w:r w:rsidRPr="009B650F">
        <w:rPr>
          <w:rFonts w:ascii="Times New Roman" w:eastAsia="Times New Roman" w:hAnsi="Times New Roman" w:cs="Times New Roman"/>
          <w:sz w:val="24"/>
          <w:szCs w:val="24"/>
          <w:lang w:val="uk-UA"/>
        </w:rPr>
        <w:t>застосування дозволених одиниць вимірювання під час експлуатації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235"/>
      <w:bookmarkEnd w:id="309"/>
      <w:r w:rsidRPr="009B650F">
        <w:rPr>
          <w:rFonts w:ascii="Times New Roman" w:eastAsia="Times New Roman" w:hAnsi="Times New Roman" w:cs="Times New Roman"/>
          <w:sz w:val="24"/>
          <w:szCs w:val="24"/>
          <w:lang w:val="uk-UA"/>
        </w:rPr>
        <w:t>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hyperlink r:id="rId66"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основні засади державного нагляду (контролю) у сфері господарської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236"/>
      <w:bookmarkEnd w:id="310"/>
      <w:r w:rsidRPr="009B650F">
        <w:rPr>
          <w:rFonts w:ascii="Times New Roman" w:eastAsia="Times New Roman" w:hAnsi="Times New Roman" w:cs="Times New Roman"/>
          <w:b/>
          <w:bCs/>
          <w:sz w:val="24"/>
          <w:szCs w:val="24"/>
          <w:lang w:val="uk-UA"/>
        </w:rPr>
        <w:t>Стаття 23. </w:t>
      </w:r>
      <w:r w:rsidRPr="009B650F">
        <w:rPr>
          <w:rFonts w:ascii="Times New Roman" w:eastAsia="Times New Roman" w:hAnsi="Times New Roman" w:cs="Times New Roman"/>
          <w:sz w:val="24"/>
          <w:szCs w:val="24"/>
          <w:lang w:val="uk-UA"/>
        </w:rPr>
        <w:t>Метрологічний нагляд за кількістю фасованого товару в упаковках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1" w:name="n237"/>
      <w:bookmarkEnd w:id="311"/>
      <w:r w:rsidRPr="009B650F">
        <w:rPr>
          <w:rFonts w:ascii="Times New Roman" w:eastAsia="Times New Roman" w:hAnsi="Times New Roman" w:cs="Times New Roman"/>
          <w:sz w:val="24"/>
          <w:szCs w:val="24"/>
          <w:lang w:val="uk-UA"/>
        </w:rP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238"/>
      <w:bookmarkEnd w:id="312"/>
      <w:r w:rsidRPr="009B650F">
        <w:rPr>
          <w:rFonts w:ascii="Times New Roman" w:eastAsia="Times New Roman" w:hAnsi="Times New Roman" w:cs="Times New Roman"/>
          <w:sz w:val="24"/>
          <w:szCs w:val="24"/>
          <w:lang w:val="uk-UA"/>
        </w:rPr>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239"/>
      <w:bookmarkEnd w:id="313"/>
      <w:r w:rsidRPr="009B650F">
        <w:rPr>
          <w:rFonts w:ascii="Times New Roman" w:eastAsia="Times New Roman" w:hAnsi="Times New Roman" w:cs="Times New Roman"/>
          <w:sz w:val="24"/>
          <w:szCs w:val="24"/>
          <w:lang w:val="uk-UA"/>
        </w:rPr>
        <w:t>3. </w:t>
      </w:r>
      <w:hyperlink r:id="rId67" w:tgtFrame="_blank" w:history="1">
        <w:r w:rsidRPr="009B650F">
          <w:rPr>
            <w:rFonts w:ascii="Times New Roman" w:eastAsia="Times New Roman" w:hAnsi="Times New Roman" w:cs="Times New Roman"/>
            <w:sz w:val="24"/>
            <w:szCs w:val="24"/>
            <w:lang w:val="uk-UA"/>
          </w:rPr>
          <w:t>Метрологічні вимоги до фасованих товарів</w:t>
        </w:r>
      </w:hyperlink>
      <w:r w:rsidRPr="009B650F">
        <w:rPr>
          <w:rFonts w:ascii="Times New Roman" w:eastAsia="Times New Roman" w:hAnsi="Times New Roman" w:cs="Times New Roman"/>
          <w:sz w:val="24"/>
          <w:szCs w:val="24"/>
          <w:lang w:val="uk-UA"/>
        </w:rPr>
        <w:t>,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4" w:name="n240"/>
      <w:bookmarkEnd w:id="314"/>
      <w:r w:rsidRPr="009B650F">
        <w:rPr>
          <w:rFonts w:ascii="Times New Roman" w:eastAsia="Times New Roman" w:hAnsi="Times New Roman" w:cs="Times New Roman"/>
          <w:sz w:val="24"/>
          <w:szCs w:val="24"/>
          <w:lang w:val="uk-UA"/>
        </w:rPr>
        <w:t>4. Метрологічний нагляд за кількістю фасованого товару в упаковках здійснюється шляхом проведення перевірок відповідно до </w:t>
      </w:r>
      <w:hyperlink r:id="rId68" w:tgtFrame="_blank" w:history="1">
        <w:r w:rsidRPr="009B650F">
          <w:rPr>
            <w:rFonts w:ascii="Times New Roman" w:eastAsia="Times New Roman" w:hAnsi="Times New Roman" w:cs="Times New Roman"/>
            <w:sz w:val="24"/>
            <w:szCs w:val="24"/>
            <w:lang w:val="uk-UA"/>
          </w:rPr>
          <w:t>Закону України</w:t>
        </w:r>
      </w:hyperlink>
      <w:r w:rsidRPr="009B650F">
        <w:rPr>
          <w:rFonts w:ascii="Times New Roman" w:eastAsia="Times New Roman" w:hAnsi="Times New Roman" w:cs="Times New Roman"/>
          <w:sz w:val="24"/>
          <w:szCs w:val="24"/>
          <w:lang w:val="uk-UA"/>
        </w:rPr>
        <w:t> "Про основні засади державного нагляду (контролю) у сфері господарської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241"/>
      <w:bookmarkEnd w:id="315"/>
      <w:r w:rsidRPr="009B650F">
        <w:rPr>
          <w:rFonts w:ascii="Times New Roman" w:eastAsia="Times New Roman" w:hAnsi="Times New Roman" w:cs="Times New Roman"/>
          <w:b/>
          <w:bCs/>
          <w:sz w:val="24"/>
          <w:szCs w:val="24"/>
          <w:lang w:val="uk-UA"/>
        </w:rPr>
        <w:t>Стаття 24. </w:t>
      </w:r>
      <w:r w:rsidRPr="009B650F">
        <w:rPr>
          <w:rFonts w:ascii="Times New Roman" w:eastAsia="Times New Roman" w:hAnsi="Times New Roman" w:cs="Times New Roman"/>
          <w:sz w:val="24"/>
          <w:szCs w:val="24"/>
          <w:lang w:val="uk-UA"/>
        </w:rPr>
        <w:t>Повноваження центрального органу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6" w:name="n242"/>
      <w:bookmarkEnd w:id="316"/>
      <w:r w:rsidRPr="009B650F">
        <w:rPr>
          <w:rFonts w:ascii="Times New Roman" w:eastAsia="Times New Roman" w:hAnsi="Times New Roman" w:cs="Times New Roman"/>
          <w:sz w:val="24"/>
          <w:szCs w:val="24"/>
          <w:lang w:val="uk-UA"/>
        </w:rPr>
        <w:t>1. Центральний орган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243"/>
      <w:bookmarkEnd w:id="317"/>
      <w:r w:rsidRPr="009B650F">
        <w:rPr>
          <w:rFonts w:ascii="Times New Roman" w:eastAsia="Times New Roman" w:hAnsi="Times New Roman" w:cs="Times New Roman"/>
          <w:sz w:val="24"/>
          <w:szCs w:val="24"/>
          <w:lang w:val="uk-UA"/>
        </w:rP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8" w:name="n244"/>
      <w:bookmarkEnd w:id="318"/>
      <w:r w:rsidRPr="009B650F">
        <w:rPr>
          <w:rFonts w:ascii="Times New Roman" w:eastAsia="Times New Roman" w:hAnsi="Times New Roman" w:cs="Times New Roman"/>
          <w:sz w:val="24"/>
          <w:szCs w:val="24"/>
          <w:lang w:val="uk-UA"/>
        </w:rP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9" w:name="n245"/>
      <w:bookmarkEnd w:id="319"/>
      <w:r w:rsidRPr="009B650F">
        <w:rPr>
          <w:rFonts w:ascii="Times New Roman" w:eastAsia="Times New Roman" w:hAnsi="Times New Roman" w:cs="Times New Roman"/>
          <w:sz w:val="24"/>
          <w:szCs w:val="24"/>
          <w:lang w:val="uk-UA"/>
        </w:rPr>
        <w:t>3) перевіряє кількість фасованого товару в упаковках під час його фасування та продажу;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0" w:name="n246"/>
      <w:bookmarkEnd w:id="320"/>
      <w:r w:rsidRPr="009B650F">
        <w:rPr>
          <w:rFonts w:ascii="Times New Roman" w:eastAsia="Times New Roman" w:hAnsi="Times New Roman" w:cs="Times New Roman"/>
          <w:sz w:val="24"/>
          <w:szCs w:val="24"/>
          <w:lang w:val="uk-UA"/>
        </w:rPr>
        <w:t>4) у разі виявлення порушення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1" w:name="n247"/>
      <w:bookmarkEnd w:id="321"/>
      <w:r w:rsidRPr="009B650F">
        <w:rPr>
          <w:rFonts w:ascii="Times New Roman" w:eastAsia="Times New Roman" w:hAnsi="Times New Roman" w:cs="Times New Roman"/>
          <w:sz w:val="24"/>
          <w:szCs w:val="24"/>
          <w:lang w:val="uk-UA"/>
        </w:rP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2" w:name="n248"/>
      <w:bookmarkEnd w:id="322"/>
      <w:r w:rsidRPr="009B650F">
        <w:rPr>
          <w:rFonts w:ascii="Times New Roman" w:eastAsia="Times New Roman" w:hAnsi="Times New Roman" w:cs="Times New Roman"/>
          <w:sz w:val="24"/>
          <w:szCs w:val="24"/>
          <w:lang w:val="uk-UA"/>
        </w:rPr>
        <w:lastRenderedPageBreak/>
        <w:t>анулює результати повірки законодавчо регульованих засобів вимірювальної техніки, що перебувають в експлуатації;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3" w:name="n249"/>
      <w:bookmarkEnd w:id="323"/>
      <w:r w:rsidRPr="009B650F">
        <w:rPr>
          <w:rFonts w:ascii="Times New Roman" w:eastAsia="Times New Roman" w:hAnsi="Times New Roman" w:cs="Times New Roman"/>
          <w:sz w:val="24"/>
          <w:szCs w:val="24"/>
          <w:lang w:val="uk-UA"/>
        </w:rPr>
        <w:t>видає приписи та встановлює строки усунення порушень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4" w:name="n250"/>
      <w:bookmarkEnd w:id="324"/>
      <w:r w:rsidRPr="009B650F">
        <w:rPr>
          <w:rFonts w:ascii="Times New Roman" w:eastAsia="Times New Roman" w:hAnsi="Times New Roman" w:cs="Times New Roman"/>
          <w:sz w:val="24"/>
          <w:szCs w:val="24"/>
          <w:lang w:val="uk-UA"/>
        </w:rP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5" w:name="n251"/>
      <w:bookmarkEnd w:id="325"/>
      <w:r w:rsidRPr="009B650F">
        <w:rPr>
          <w:rFonts w:ascii="Times New Roman" w:eastAsia="Times New Roman" w:hAnsi="Times New Roman" w:cs="Times New Roman"/>
          <w:sz w:val="24"/>
          <w:szCs w:val="24"/>
          <w:lang w:val="uk-UA"/>
        </w:rP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6" w:name="n252"/>
      <w:bookmarkEnd w:id="326"/>
      <w:r w:rsidRPr="009B650F">
        <w:rPr>
          <w:rFonts w:ascii="Times New Roman" w:eastAsia="Times New Roman" w:hAnsi="Times New Roman" w:cs="Times New Roman"/>
          <w:sz w:val="24"/>
          <w:szCs w:val="24"/>
          <w:lang w:val="uk-UA"/>
        </w:rPr>
        <w:t xml:space="preserve">вносить центральному органу виконавчої влади, що реалізує державну політику у сфері метрології та метрологічної діяльності, пропозиції про анулювання </w:t>
      </w:r>
      <w:proofErr w:type="spellStart"/>
      <w:r w:rsidRPr="009B650F">
        <w:rPr>
          <w:rFonts w:ascii="Times New Roman" w:eastAsia="Times New Roman" w:hAnsi="Times New Roman" w:cs="Times New Roman"/>
          <w:sz w:val="24"/>
          <w:szCs w:val="24"/>
          <w:lang w:val="uk-UA"/>
        </w:rPr>
        <w:t>свідоцтв</w:t>
      </w:r>
      <w:proofErr w:type="spellEnd"/>
      <w:r w:rsidRPr="009B650F">
        <w:rPr>
          <w:rFonts w:ascii="Times New Roman" w:eastAsia="Times New Roman" w:hAnsi="Times New Roman" w:cs="Times New Roman"/>
          <w:sz w:val="24"/>
          <w:szCs w:val="24"/>
          <w:lang w:val="uk-UA"/>
        </w:rPr>
        <w:t xml:space="preserve"> про уповноваження;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7" w:name="n253"/>
      <w:bookmarkEnd w:id="327"/>
      <w:r w:rsidRPr="009B650F">
        <w:rPr>
          <w:rFonts w:ascii="Times New Roman" w:eastAsia="Times New Roman" w:hAnsi="Times New Roman" w:cs="Times New Roman"/>
          <w:sz w:val="24"/>
          <w:szCs w:val="24"/>
          <w:lang w:val="uk-UA"/>
        </w:rPr>
        <w:t>надсилає правоохоронним органам матеріали про порушення метрологічних вимог у випадках, передбачених законодавством;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8" w:name="n254"/>
      <w:bookmarkEnd w:id="328"/>
      <w:r w:rsidRPr="009B650F">
        <w:rPr>
          <w:rFonts w:ascii="Times New Roman" w:eastAsia="Times New Roman" w:hAnsi="Times New Roman" w:cs="Times New Roman"/>
          <w:sz w:val="24"/>
          <w:szCs w:val="24"/>
          <w:lang w:val="uk-UA"/>
        </w:rPr>
        <w:t>5) здійснює інші повноваження, визначені законами та покладені на нього актами Кабінету Міністрів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9" w:name="n255"/>
      <w:bookmarkEnd w:id="329"/>
      <w:r w:rsidRPr="009B650F">
        <w:rPr>
          <w:rFonts w:ascii="Times New Roman" w:eastAsia="Times New Roman" w:hAnsi="Times New Roman" w:cs="Times New Roman"/>
          <w:sz w:val="24"/>
          <w:szCs w:val="24"/>
          <w:lang w:val="uk-UA"/>
        </w:rPr>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0" w:name="n256"/>
      <w:bookmarkEnd w:id="330"/>
      <w:r w:rsidRPr="009B650F">
        <w:rPr>
          <w:rFonts w:ascii="Times New Roman" w:eastAsia="Times New Roman" w:hAnsi="Times New Roman" w:cs="Times New Roman"/>
          <w:sz w:val="24"/>
          <w:szCs w:val="24"/>
          <w:lang w:val="uk-UA"/>
        </w:rPr>
        <w:t>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hyperlink r:id="rId69" w:tgtFrame="_blank" w:history="1">
        <w:r w:rsidRPr="009B650F">
          <w:rPr>
            <w:rFonts w:ascii="Times New Roman" w:eastAsia="Times New Roman" w:hAnsi="Times New Roman" w:cs="Times New Roman"/>
            <w:sz w:val="24"/>
            <w:szCs w:val="24"/>
            <w:lang w:val="uk-UA"/>
          </w:rPr>
          <w:t>Законом України</w:t>
        </w:r>
      </w:hyperlink>
      <w:r w:rsidRPr="009B650F">
        <w:rPr>
          <w:rFonts w:ascii="Times New Roman" w:eastAsia="Times New Roman" w:hAnsi="Times New Roman" w:cs="Times New Roman"/>
          <w:sz w:val="24"/>
          <w:szCs w:val="24"/>
          <w:lang w:val="uk-UA"/>
        </w:rPr>
        <w:t> "Про державний ринковий нагляд і контроль нехарчової продукції".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1" w:name="n257"/>
      <w:bookmarkEnd w:id="331"/>
      <w:r w:rsidRPr="009B650F">
        <w:rPr>
          <w:rFonts w:ascii="Times New Roman" w:eastAsia="Times New Roman" w:hAnsi="Times New Roman" w:cs="Times New Roman"/>
          <w:b/>
          <w:bCs/>
          <w:sz w:val="24"/>
          <w:szCs w:val="24"/>
          <w:lang w:val="uk-UA"/>
        </w:rPr>
        <w:t>Стаття 25. </w:t>
      </w:r>
      <w:r w:rsidRPr="009B650F">
        <w:rPr>
          <w:rFonts w:ascii="Times New Roman" w:eastAsia="Times New Roman" w:hAnsi="Times New Roman" w:cs="Times New Roman"/>
          <w:sz w:val="24"/>
          <w:szCs w:val="24"/>
          <w:lang w:val="uk-UA"/>
        </w:rPr>
        <w:t>Права та обов’язки державних інспекторів з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2" w:name="n258"/>
      <w:bookmarkEnd w:id="332"/>
      <w:r w:rsidRPr="009B650F">
        <w:rPr>
          <w:rFonts w:ascii="Times New Roman" w:eastAsia="Times New Roman" w:hAnsi="Times New Roman" w:cs="Times New Roman"/>
          <w:sz w:val="24"/>
          <w:szCs w:val="24"/>
          <w:lang w:val="uk-UA"/>
        </w:rPr>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3" w:name="n259"/>
      <w:bookmarkEnd w:id="333"/>
      <w:r w:rsidRPr="009B650F">
        <w:rPr>
          <w:rFonts w:ascii="Times New Roman" w:eastAsia="Times New Roman" w:hAnsi="Times New Roman" w:cs="Times New Roman"/>
          <w:sz w:val="24"/>
          <w:szCs w:val="24"/>
          <w:lang w:val="uk-UA"/>
        </w:rP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4" w:name="n260"/>
      <w:bookmarkEnd w:id="334"/>
      <w:r w:rsidRPr="009B650F">
        <w:rPr>
          <w:rFonts w:ascii="Times New Roman" w:eastAsia="Times New Roman" w:hAnsi="Times New Roman" w:cs="Times New Roman"/>
          <w:sz w:val="24"/>
          <w:szCs w:val="24"/>
          <w:lang w:val="uk-UA"/>
        </w:rP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5" w:name="n261"/>
      <w:bookmarkEnd w:id="335"/>
      <w:r w:rsidRPr="009B650F">
        <w:rPr>
          <w:rFonts w:ascii="Times New Roman" w:eastAsia="Times New Roman" w:hAnsi="Times New Roman" w:cs="Times New Roman"/>
          <w:sz w:val="24"/>
          <w:szCs w:val="24"/>
          <w:lang w:val="uk-UA"/>
        </w:rPr>
        <w:t>одержувати необхідні відомості та матеріали з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262"/>
      <w:bookmarkEnd w:id="336"/>
      <w:r w:rsidRPr="009B650F">
        <w:rPr>
          <w:rFonts w:ascii="Times New Roman" w:eastAsia="Times New Roman" w:hAnsi="Times New Roman" w:cs="Times New Roman"/>
          <w:sz w:val="24"/>
          <w:szCs w:val="24"/>
          <w:lang w:val="uk-UA"/>
        </w:rPr>
        <w:t>складати протоколи про адміністративні правопорушення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7" w:name="n263"/>
      <w:bookmarkEnd w:id="337"/>
      <w:r w:rsidRPr="009B650F">
        <w:rPr>
          <w:rFonts w:ascii="Times New Roman" w:eastAsia="Times New Roman" w:hAnsi="Times New Roman" w:cs="Times New Roman"/>
          <w:sz w:val="24"/>
          <w:szCs w:val="24"/>
          <w:lang w:val="uk-UA"/>
        </w:rPr>
        <w:t>видавати приписи про усунення порушення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264"/>
      <w:bookmarkEnd w:id="338"/>
      <w:r w:rsidRPr="009B650F">
        <w:rPr>
          <w:rFonts w:ascii="Times New Roman" w:eastAsia="Times New Roman" w:hAnsi="Times New Roman" w:cs="Times New Roman"/>
          <w:sz w:val="24"/>
          <w:szCs w:val="24"/>
          <w:lang w:val="uk-UA"/>
        </w:rPr>
        <w:t>вносити пропозиції щодо передачі до правоохоронних органів матеріалів про порушення метрологічних вимог.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9" w:name="n265"/>
      <w:bookmarkEnd w:id="339"/>
      <w:r w:rsidRPr="009B650F">
        <w:rPr>
          <w:rFonts w:ascii="Times New Roman" w:eastAsia="Times New Roman" w:hAnsi="Times New Roman" w:cs="Times New Roman"/>
          <w:sz w:val="24"/>
          <w:szCs w:val="24"/>
          <w:lang w:val="uk-UA"/>
        </w:rPr>
        <w:lastRenderedPageBreak/>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266"/>
      <w:bookmarkEnd w:id="340"/>
      <w:r w:rsidRPr="009B650F">
        <w:rPr>
          <w:rFonts w:ascii="Times New Roman" w:eastAsia="Times New Roman" w:hAnsi="Times New Roman" w:cs="Times New Roman"/>
          <w:sz w:val="24"/>
          <w:szCs w:val="24"/>
          <w:lang w:val="uk-UA"/>
        </w:rP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267"/>
      <w:bookmarkEnd w:id="341"/>
      <w:r w:rsidRPr="009B650F">
        <w:rPr>
          <w:rFonts w:ascii="Times New Roman" w:eastAsia="Times New Roman" w:hAnsi="Times New Roman" w:cs="Times New Roman"/>
          <w:sz w:val="24"/>
          <w:szCs w:val="24"/>
          <w:lang w:val="uk-UA"/>
        </w:rPr>
        <w:t>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hyperlink r:id="rId70" w:tgtFrame="_blank" w:history="1">
        <w:r w:rsidRPr="009B650F">
          <w:rPr>
            <w:rFonts w:ascii="Times New Roman" w:eastAsia="Times New Roman" w:hAnsi="Times New Roman" w:cs="Times New Roman"/>
            <w:sz w:val="24"/>
            <w:szCs w:val="24"/>
            <w:lang w:val="uk-UA"/>
          </w:rPr>
          <w:t>Законом України</w:t>
        </w:r>
      </w:hyperlink>
      <w:r w:rsidRPr="009B650F">
        <w:rPr>
          <w:rFonts w:ascii="Times New Roman" w:eastAsia="Times New Roman" w:hAnsi="Times New Roman" w:cs="Times New Roman"/>
          <w:sz w:val="24"/>
          <w:szCs w:val="24"/>
          <w:lang w:val="uk-UA"/>
        </w:rPr>
        <w:t> "Про державний ринковий нагляд і контроль нехарчової продукції".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268"/>
      <w:bookmarkEnd w:id="342"/>
      <w:r w:rsidRPr="009B650F">
        <w:rPr>
          <w:rFonts w:ascii="Times New Roman" w:eastAsia="Times New Roman" w:hAnsi="Times New Roman" w:cs="Times New Roman"/>
          <w:b/>
          <w:bCs/>
          <w:sz w:val="24"/>
          <w:szCs w:val="24"/>
          <w:lang w:val="uk-UA"/>
        </w:rPr>
        <w:t>Стаття 26. </w:t>
      </w:r>
      <w:r w:rsidRPr="009B650F">
        <w:rPr>
          <w:rFonts w:ascii="Times New Roman" w:eastAsia="Times New Roman" w:hAnsi="Times New Roman" w:cs="Times New Roman"/>
          <w:sz w:val="24"/>
          <w:szCs w:val="24"/>
          <w:lang w:val="uk-UA"/>
        </w:rPr>
        <w:t>Відносини державних інспекторів з правоохоронними органами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269"/>
      <w:bookmarkEnd w:id="343"/>
      <w:r w:rsidRPr="009B650F">
        <w:rPr>
          <w:rFonts w:ascii="Times New Roman" w:eastAsia="Times New Roman" w:hAnsi="Times New Roman" w:cs="Times New Roman"/>
          <w:sz w:val="24"/>
          <w:szCs w:val="24"/>
          <w:lang w:val="uk-UA"/>
        </w:rP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44" w:name="n270"/>
      <w:bookmarkEnd w:id="344"/>
      <w:r w:rsidRPr="009B650F">
        <w:rPr>
          <w:rFonts w:ascii="Times New Roman" w:eastAsia="Times New Roman" w:hAnsi="Times New Roman" w:cs="Times New Roman"/>
          <w:b/>
          <w:bCs/>
          <w:sz w:val="24"/>
          <w:szCs w:val="24"/>
          <w:lang w:val="uk-UA"/>
        </w:rPr>
        <w:t>Розділ VI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КАЛІБРУВАННЯ</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5" w:name="n458"/>
      <w:bookmarkEnd w:id="345"/>
      <w:r w:rsidRPr="009B650F">
        <w:rPr>
          <w:rFonts w:ascii="Times New Roman" w:eastAsia="Times New Roman" w:hAnsi="Times New Roman" w:cs="Times New Roman"/>
          <w:i/>
          <w:iCs/>
          <w:sz w:val="24"/>
          <w:szCs w:val="24"/>
          <w:shd w:val="clear" w:color="auto" w:fill="FFFFFF"/>
          <w:lang w:val="uk-UA"/>
        </w:rPr>
        <w:t>{Назва розділу VI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71" w:anchor="n202"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6" w:name="n271"/>
      <w:bookmarkEnd w:id="346"/>
      <w:r w:rsidRPr="009B650F">
        <w:rPr>
          <w:rFonts w:ascii="Times New Roman" w:eastAsia="Times New Roman" w:hAnsi="Times New Roman" w:cs="Times New Roman"/>
          <w:b/>
          <w:bCs/>
          <w:sz w:val="24"/>
          <w:szCs w:val="24"/>
          <w:lang w:val="uk-UA"/>
        </w:rPr>
        <w:t>Стаття 27. </w:t>
      </w:r>
      <w:r w:rsidRPr="009B650F">
        <w:rPr>
          <w:rFonts w:ascii="Times New Roman" w:eastAsia="Times New Roman" w:hAnsi="Times New Roman" w:cs="Times New Roman"/>
          <w:sz w:val="24"/>
          <w:szCs w:val="24"/>
          <w:lang w:val="uk-UA"/>
        </w:rPr>
        <w:t>Калібрування</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7" w:name="n459"/>
      <w:bookmarkEnd w:id="347"/>
      <w:r w:rsidRPr="009B650F">
        <w:rPr>
          <w:rFonts w:ascii="Times New Roman" w:eastAsia="Times New Roman" w:hAnsi="Times New Roman" w:cs="Times New Roman"/>
          <w:i/>
          <w:iCs/>
          <w:sz w:val="24"/>
          <w:szCs w:val="24"/>
          <w:shd w:val="clear" w:color="auto" w:fill="FFFFFF"/>
          <w:lang w:val="uk-UA"/>
        </w:rPr>
        <w:t>{Назва статті 27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72" w:anchor="n204"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272"/>
      <w:bookmarkEnd w:id="348"/>
      <w:r w:rsidRPr="009B650F">
        <w:rPr>
          <w:rFonts w:ascii="Times New Roman" w:eastAsia="Times New Roman" w:hAnsi="Times New Roman" w:cs="Times New Roman"/>
          <w:sz w:val="24"/>
          <w:szCs w:val="24"/>
          <w:lang w:val="uk-UA"/>
        </w:rP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 Калібруванню також підлягають вторинні та робочі еталони.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9" w:name="n461"/>
      <w:bookmarkEnd w:id="349"/>
      <w:r w:rsidRPr="009B650F">
        <w:rPr>
          <w:rFonts w:ascii="Times New Roman" w:eastAsia="Times New Roman" w:hAnsi="Times New Roman" w:cs="Times New Roman"/>
          <w:i/>
          <w:iCs/>
          <w:sz w:val="24"/>
          <w:szCs w:val="24"/>
          <w:shd w:val="clear" w:color="auto" w:fill="FFFFFF"/>
          <w:lang w:val="uk-UA"/>
        </w:rPr>
        <w:t>{Частина перша статті 27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73" w:anchor="n205"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273"/>
      <w:bookmarkEnd w:id="350"/>
      <w:r w:rsidRPr="009B650F">
        <w:rPr>
          <w:rFonts w:ascii="Times New Roman" w:eastAsia="Times New Roman" w:hAnsi="Times New Roman" w:cs="Times New Roman"/>
          <w:sz w:val="24"/>
          <w:szCs w:val="24"/>
          <w:lang w:val="uk-UA"/>
        </w:rPr>
        <w:t>2. Калібрування засобів вимірювальної техніки проводиться: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1" w:name="n274"/>
      <w:bookmarkEnd w:id="351"/>
      <w:r w:rsidRPr="009B650F">
        <w:rPr>
          <w:rFonts w:ascii="Times New Roman" w:eastAsia="Times New Roman" w:hAnsi="Times New Roman" w:cs="Times New Roman"/>
          <w:sz w:val="24"/>
          <w:szCs w:val="24"/>
          <w:lang w:val="uk-UA"/>
        </w:rPr>
        <w:t>науковими метрологічними центрами;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275"/>
      <w:bookmarkEnd w:id="352"/>
      <w:r w:rsidRPr="009B650F">
        <w:rPr>
          <w:rFonts w:ascii="Times New Roman" w:eastAsia="Times New Roman" w:hAnsi="Times New Roman" w:cs="Times New Roman"/>
          <w:sz w:val="24"/>
          <w:szCs w:val="24"/>
          <w:lang w:val="uk-UA"/>
        </w:rPr>
        <w:t>метрологічними центрами, калібрувальними лабораторіями, акредитованими національним органом України з акредитації;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276"/>
      <w:bookmarkEnd w:id="353"/>
      <w:r w:rsidRPr="009B650F">
        <w:rPr>
          <w:rFonts w:ascii="Times New Roman" w:eastAsia="Times New Roman" w:hAnsi="Times New Roman" w:cs="Times New Roman"/>
          <w:sz w:val="24"/>
          <w:szCs w:val="24"/>
          <w:lang w:val="uk-UA"/>
        </w:rPr>
        <w:t xml:space="preserve">метрологічними центрами, калібрувальними лабораторіями, які мають документально підтверджену </w:t>
      </w:r>
      <w:proofErr w:type="spellStart"/>
      <w:r w:rsidRPr="009B650F">
        <w:rPr>
          <w:rFonts w:ascii="Times New Roman" w:eastAsia="Times New Roman" w:hAnsi="Times New Roman" w:cs="Times New Roman"/>
          <w:sz w:val="24"/>
          <w:szCs w:val="24"/>
          <w:lang w:val="uk-UA"/>
        </w:rPr>
        <w:t>простежуваність</w:t>
      </w:r>
      <w:proofErr w:type="spellEnd"/>
      <w:r w:rsidRPr="009B650F">
        <w:rPr>
          <w:rFonts w:ascii="Times New Roman" w:eastAsia="Times New Roman" w:hAnsi="Times New Roman" w:cs="Times New Roman"/>
          <w:sz w:val="24"/>
          <w:szCs w:val="24"/>
          <w:lang w:val="uk-UA"/>
        </w:rPr>
        <w:t xml:space="preserve"> своїх еталонів до національних еталонів, еталонів інших держав або міжнародних еталонів відповідних одиниць вимірювання.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463"/>
      <w:bookmarkEnd w:id="354"/>
      <w:r w:rsidRPr="009B650F">
        <w:rPr>
          <w:rFonts w:ascii="Times New Roman" w:eastAsia="Times New Roman" w:hAnsi="Times New Roman" w:cs="Times New Roman"/>
          <w:sz w:val="24"/>
          <w:szCs w:val="24"/>
          <w:lang w:val="uk-UA"/>
        </w:rPr>
        <w:t>Калібрування вторинних та робочих еталонів проводиться в порядку,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5" w:name="n462"/>
      <w:bookmarkEnd w:id="355"/>
      <w:r w:rsidRPr="009B650F">
        <w:rPr>
          <w:rFonts w:ascii="Times New Roman" w:eastAsia="Times New Roman" w:hAnsi="Times New Roman" w:cs="Times New Roman"/>
          <w:i/>
          <w:iCs/>
          <w:sz w:val="24"/>
          <w:szCs w:val="24"/>
          <w:shd w:val="clear" w:color="auto" w:fill="FFFFFF"/>
          <w:lang w:val="uk-UA"/>
        </w:rPr>
        <w:t>{Частину другу статті 27 доповнено абзацом п’ятим згідно із Законом</w:t>
      </w:r>
      <w:r w:rsidRPr="009B650F">
        <w:rPr>
          <w:rFonts w:ascii="Times New Roman" w:eastAsia="Times New Roman" w:hAnsi="Times New Roman" w:cs="Times New Roman"/>
          <w:sz w:val="24"/>
          <w:szCs w:val="24"/>
          <w:shd w:val="clear" w:color="auto" w:fill="FFFFFF"/>
          <w:lang w:val="uk-UA"/>
        </w:rPr>
        <w:t> </w:t>
      </w:r>
      <w:hyperlink r:id="rId74" w:anchor="n206"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277"/>
      <w:bookmarkEnd w:id="356"/>
      <w:r w:rsidRPr="009B650F">
        <w:rPr>
          <w:rFonts w:ascii="Times New Roman" w:eastAsia="Times New Roman" w:hAnsi="Times New Roman" w:cs="Times New Roman"/>
          <w:sz w:val="24"/>
          <w:szCs w:val="24"/>
          <w:lang w:val="uk-UA"/>
        </w:rPr>
        <w:lastRenderedPageBreak/>
        <w:t>3. Калібрування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7" w:name="n460"/>
      <w:bookmarkEnd w:id="357"/>
      <w:r w:rsidRPr="009B650F">
        <w:rPr>
          <w:rFonts w:ascii="Times New Roman" w:eastAsia="Times New Roman" w:hAnsi="Times New Roman" w:cs="Times New Roman"/>
          <w:i/>
          <w:iCs/>
          <w:sz w:val="24"/>
          <w:szCs w:val="24"/>
          <w:shd w:val="clear" w:color="auto" w:fill="FFFFFF"/>
          <w:lang w:val="uk-UA"/>
        </w:rPr>
        <w:t>{Частина третя статті 27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75" w:anchor="n204"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58" w:name="n278"/>
      <w:bookmarkEnd w:id="358"/>
      <w:r w:rsidRPr="009B650F">
        <w:rPr>
          <w:rFonts w:ascii="Times New Roman" w:eastAsia="Times New Roman" w:hAnsi="Times New Roman" w:cs="Times New Roman"/>
          <w:b/>
          <w:bCs/>
          <w:sz w:val="24"/>
          <w:szCs w:val="24"/>
          <w:lang w:val="uk-UA"/>
        </w:rPr>
        <w:t>Розділ VII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ФІНАНСУВАННЯ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9" w:name="n279"/>
      <w:bookmarkEnd w:id="359"/>
      <w:r w:rsidRPr="009B650F">
        <w:rPr>
          <w:rFonts w:ascii="Times New Roman" w:eastAsia="Times New Roman" w:hAnsi="Times New Roman" w:cs="Times New Roman"/>
          <w:b/>
          <w:bCs/>
          <w:sz w:val="24"/>
          <w:szCs w:val="24"/>
          <w:lang w:val="uk-UA"/>
        </w:rPr>
        <w:t>Стаття 28. </w:t>
      </w:r>
      <w:r w:rsidRPr="009B650F">
        <w:rPr>
          <w:rFonts w:ascii="Times New Roman" w:eastAsia="Times New Roman" w:hAnsi="Times New Roman" w:cs="Times New Roman"/>
          <w:sz w:val="24"/>
          <w:szCs w:val="24"/>
          <w:lang w:val="uk-UA"/>
        </w:rPr>
        <w:t>Фінансування діяльності національної метрологічної служби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0" w:name="n280"/>
      <w:bookmarkEnd w:id="360"/>
      <w:r w:rsidRPr="009B650F">
        <w:rPr>
          <w:rFonts w:ascii="Times New Roman" w:eastAsia="Times New Roman" w:hAnsi="Times New Roman" w:cs="Times New Roman"/>
          <w:sz w:val="24"/>
          <w:szCs w:val="24"/>
          <w:lang w:val="uk-UA"/>
        </w:rPr>
        <w:t>1. Фінансування діяльності національної метрологічної служби здійснюється за рахунок:</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1" w:name="n281"/>
      <w:bookmarkEnd w:id="361"/>
      <w:r w:rsidRPr="009B650F">
        <w:rPr>
          <w:rFonts w:ascii="Times New Roman" w:eastAsia="Times New Roman" w:hAnsi="Times New Roman" w:cs="Times New Roman"/>
          <w:sz w:val="24"/>
          <w:szCs w:val="24"/>
          <w:lang w:val="uk-UA"/>
        </w:rPr>
        <w:t>коштів державного бюджету;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282"/>
      <w:bookmarkEnd w:id="362"/>
      <w:r w:rsidRPr="009B650F">
        <w:rPr>
          <w:rFonts w:ascii="Times New Roman" w:eastAsia="Times New Roman" w:hAnsi="Times New Roman" w:cs="Times New Roman"/>
          <w:sz w:val="24"/>
          <w:szCs w:val="24"/>
          <w:lang w:val="uk-UA"/>
        </w:rPr>
        <w:t>надходжень від виконання робіт (надання послуг), зазначених у розділах </w:t>
      </w:r>
      <w:hyperlink r:id="rId76" w:anchor="n164" w:history="1">
        <w:r w:rsidRPr="009B650F">
          <w:rPr>
            <w:rFonts w:ascii="Times New Roman" w:eastAsia="Times New Roman" w:hAnsi="Times New Roman" w:cs="Times New Roman"/>
            <w:sz w:val="24"/>
            <w:szCs w:val="24"/>
            <w:lang w:val="uk-UA"/>
          </w:rPr>
          <w:t>IV</w:t>
        </w:r>
      </w:hyperlink>
      <w:r w:rsidRPr="009B650F">
        <w:rPr>
          <w:rFonts w:ascii="Times New Roman" w:eastAsia="Times New Roman" w:hAnsi="Times New Roman" w:cs="Times New Roman"/>
          <w:sz w:val="24"/>
          <w:szCs w:val="24"/>
          <w:lang w:val="uk-UA"/>
        </w:rPr>
        <w:t> і </w:t>
      </w:r>
      <w:hyperlink r:id="rId77" w:anchor="n270" w:history="1">
        <w:r w:rsidRPr="009B650F">
          <w:rPr>
            <w:rFonts w:ascii="Times New Roman" w:eastAsia="Times New Roman" w:hAnsi="Times New Roman" w:cs="Times New Roman"/>
            <w:sz w:val="24"/>
            <w:szCs w:val="24"/>
            <w:lang w:val="uk-UA"/>
          </w:rPr>
          <w:t>VI</w:t>
        </w:r>
      </w:hyperlink>
      <w:r w:rsidRPr="009B650F">
        <w:rPr>
          <w:rFonts w:ascii="Times New Roman" w:eastAsia="Times New Roman" w:hAnsi="Times New Roman" w:cs="Times New Roman"/>
          <w:sz w:val="24"/>
          <w:szCs w:val="24"/>
          <w:lang w:val="uk-UA"/>
        </w:rPr>
        <w:t> цього Закону, та інших метрологічних робіт (послуг);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283"/>
      <w:bookmarkEnd w:id="363"/>
      <w:r w:rsidRPr="009B650F">
        <w:rPr>
          <w:rFonts w:ascii="Times New Roman" w:eastAsia="Times New Roman" w:hAnsi="Times New Roman" w:cs="Times New Roman"/>
          <w:sz w:val="24"/>
          <w:szCs w:val="24"/>
          <w:lang w:val="uk-UA"/>
        </w:rPr>
        <w:t>коштів від виконання науково-дослідних робіт (надання послуг);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284"/>
      <w:bookmarkEnd w:id="364"/>
      <w:r w:rsidRPr="009B650F">
        <w:rPr>
          <w:rFonts w:ascii="Times New Roman" w:eastAsia="Times New Roman" w:hAnsi="Times New Roman" w:cs="Times New Roman"/>
          <w:sz w:val="24"/>
          <w:szCs w:val="24"/>
          <w:lang w:val="uk-UA"/>
        </w:rPr>
        <w:t>інших надходжень, визначених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5" w:name="n285"/>
      <w:bookmarkEnd w:id="365"/>
      <w:r w:rsidRPr="009B650F">
        <w:rPr>
          <w:rFonts w:ascii="Times New Roman" w:eastAsia="Times New Roman" w:hAnsi="Times New Roman" w:cs="Times New Roman"/>
          <w:sz w:val="24"/>
          <w:szCs w:val="24"/>
          <w:lang w:val="uk-UA"/>
        </w:rP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286"/>
      <w:bookmarkEnd w:id="366"/>
      <w:r w:rsidRPr="009B650F">
        <w:rPr>
          <w:rFonts w:ascii="Times New Roman" w:eastAsia="Times New Roman" w:hAnsi="Times New Roman" w:cs="Times New Roman"/>
          <w:sz w:val="24"/>
          <w:szCs w:val="24"/>
          <w:lang w:val="uk-UA"/>
        </w:rPr>
        <w:t>2. За рахунок коштів Державного бюджету України здійснюється фінансування таких робіт:</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287"/>
      <w:bookmarkEnd w:id="367"/>
      <w:r w:rsidRPr="009B650F">
        <w:rPr>
          <w:rFonts w:ascii="Times New Roman" w:eastAsia="Times New Roman" w:hAnsi="Times New Roman" w:cs="Times New Roman"/>
          <w:sz w:val="24"/>
          <w:szCs w:val="24"/>
          <w:lang w:val="uk-UA"/>
        </w:rPr>
        <w:t>фундаментальні та прикладні наукові дослідження, розроблення нормативних документів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8" w:name="n288"/>
      <w:bookmarkEnd w:id="368"/>
      <w:r w:rsidRPr="009B650F">
        <w:rPr>
          <w:rFonts w:ascii="Times New Roman" w:eastAsia="Times New Roman" w:hAnsi="Times New Roman" w:cs="Times New Roman"/>
          <w:sz w:val="24"/>
          <w:szCs w:val="24"/>
          <w:lang w:val="uk-UA"/>
        </w:rPr>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289"/>
      <w:bookmarkEnd w:id="369"/>
      <w:r w:rsidRPr="009B650F">
        <w:rPr>
          <w:rFonts w:ascii="Times New Roman" w:eastAsia="Times New Roman" w:hAnsi="Times New Roman" w:cs="Times New Roman"/>
          <w:sz w:val="24"/>
          <w:szCs w:val="24"/>
          <w:lang w:val="uk-UA"/>
        </w:rPr>
        <w:t>роботи, пов’язані з діяльністю служб, зазначених у </w:t>
      </w:r>
      <w:hyperlink r:id="rId78" w:anchor="n152" w:history="1">
        <w:r w:rsidRPr="009B650F">
          <w:rPr>
            <w:rFonts w:ascii="Times New Roman" w:eastAsia="Times New Roman" w:hAnsi="Times New Roman" w:cs="Times New Roman"/>
            <w:sz w:val="24"/>
            <w:szCs w:val="24"/>
            <w:lang w:val="uk-UA"/>
          </w:rPr>
          <w:t>статті 13</w:t>
        </w:r>
      </w:hyperlink>
      <w:r w:rsidRPr="009B650F">
        <w:rPr>
          <w:rFonts w:ascii="Times New Roman" w:eastAsia="Times New Roman" w:hAnsi="Times New Roman" w:cs="Times New Roman"/>
          <w:sz w:val="24"/>
          <w:szCs w:val="24"/>
          <w:lang w:val="uk-UA"/>
        </w:rPr>
        <w:t> цього Закону;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290"/>
      <w:bookmarkEnd w:id="370"/>
      <w:r w:rsidRPr="009B650F">
        <w:rPr>
          <w:rFonts w:ascii="Times New Roman" w:eastAsia="Times New Roman" w:hAnsi="Times New Roman" w:cs="Times New Roman"/>
          <w:sz w:val="24"/>
          <w:szCs w:val="24"/>
          <w:lang w:val="uk-UA"/>
        </w:rPr>
        <w:t>роботи, пов’язані з виконанням державних та багатогалузевих науково-технічних програм у сфері метрології та метрологічної діяльності;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291"/>
      <w:bookmarkEnd w:id="371"/>
      <w:r w:rsidRPr="009B650F">
        <w:rPr>
          <w:rFonts w:ascii="Times New Roman" w:eastAsia="Times New Roman" w:hAnsi="Times New Roman" w:cs="Times New Roman"/>
          <w:sz w:val="24"/>
          <w:szCs w:val="24"/>
          <w:lang w:val="uk-UA"/>
        </w:rPr>
        <w:t>участь у роботі міжнародних та регіональних організацій з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2" w:name="n292"/>
      <w:bookmarkEnd w:id="372"/>
      <w:r w:rsidRPr="009B650F">
        <w:rPr>
          <w:rFonts w:ascii="Times New Roman" w:eastAsia="Times New Roman" w:hAnsi="Times New Roman" w:cs="Times New Roman"/>
          <w:b/>
          <w:bCs/>
          <w:sz w:val="24"/>
          <w:szCs w:val="24"/>
          <w:lang w:val="uk-UA"/>
        </w:rPr>
        <w:t>Стаття 29. </w:t>
      </w:r>
      <w:r w:rsidRPr="009B650F">
        <w:rPr>
          <w:rFonts w:ascii="Times New Roman" w:eastAsia="Times New Roman" w:hAnsi="Times New Roman" w:cs="Times New Roman"/>
          <w:sz w:val="24"/>
          <w:szCs w:val="24"/>
          <w:lang w:val="uk-UA"/>
        </w:rPr>
        <w:t>Оплата метрологічних робіт та використання коштів, отриманих за їх виконання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3" w:name="n293"/>
      <w:bookmarkEnd w:id="373"/>
      <w:r w:rsidRPr="009B650F">
        <w:rPr>
          <w:rFonts w:ascii="Times New Roman" w:eastAsia="Times New Roman" w:hAnsi="Times New Roman" w:cs="Times New Roman"/>
          <w:sz w:val="24"/>
          <w:szCs w:val="24"/>
          <w:lang w:val="uk-UA"/>
        </w:rPr>
        <w:t>1. Оплата робіт з проведення повірки законодавчо регульованих засобів вимірювальної техніки, що перебувають в експлуатації, здійснюється в </w:t>
      </w:r>
      <w:hyperlink r:id="rId79" w:anchor="n10" w:tgtFrame="_blank" w:history="1">
        <w:r w:rsidRPr="009B650F">
          <w:rPr>
            <w:rFonts w:ascii="Times New Roman" w:eastAsia="Times New Roman" w:hAnsi="Times New Roman" w:cs="Times New Roman"/>
            <w:sz w:val="24"/>
            <w:szCs w:val="24"/>
            <w:lang w:val="uk-UA"/>
          </w:rPr>
          <w:t>порядку</w:t>
        </w:r>
      </w:hyperlink>
      <w:r w:rsidRPr="009B650F">
        <w:rPr>
          <w:rFonts w:ascii="Times New Roman" w:eastAsia="Times New Roman" w:hAnsi="Times New Roman" w:cs="Times New Roman"/>
          <w:sz w:val="24"/>
          <w:szCs w:val="24"/>
          <w:lang w:val="uk-UA"/>
        </w:rPr>
        <w:t> та відповідно до методики визначення вартості зазначених робіт, які затверджуються Кабінетом Міністрів України.</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4" w:name="n464"/>
      <w:bookmarkEnd w:id="374"/>
      <w:r w:rsidRPr="009B650F">
        <w:rPr>
          <w:rFonts w:ascii="Times New Roman" w:eastAsia="Times New Roman" w:hAnsi="Times New Roman" w:cs="Times New Roman"/>
          <w:i/>
          <w:iCs/>
          <w:sz w:val="24"/>
          <w:szCs w:val="24"/>
          <w:shd w:val="clear" w:color="auto" w:fill="FFFFFF"/>
          <w:lang w:val="uk-UA"/>
        </w:rPr>
        <w:t>{Частина перша статті 29 в редакції Закону</w:t>
      </w:r>
      <w:r w:rsidRPr="009B650F">
        <w:rPr>
          <w:rFonts w:ascii="Times New Roman" w:eastAsia="Times New Roman" w:hAnsi="Times New Roman" w:cs="Times New Roman"/>
          <w:sz w:val="24"/>
          <w:szCs w:val="24"/>
          <w:shd w:val="clear" w:color="auto" w:fill="FFFFFF"/>
          <w:lang w:val="uk-UA"/>
        </w:rPr>
        <w:t> </w:t>
      </w:r>
      <w:hyperlink r:id="rId80" w:anchor="n209"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5" w:name="n294"/>
      <w:bookmarkEnd w:id="375"/>
      <w:r w:rsidRPr="009B650F">
        <w:rPr>
          <w:rFonts w:ascii="Times New Roman" w:eastAsia="Times New Roman" w:hAnsi="Times New Roman" w:cs="Times New Roman"/>
          <w:sz w:val="24"/>
          <w:szCs w:val="24"/>
          <w:lang w:val="uk-UA"/>
        </w:rPr>
        <w:lastRenderedPageBreak/>
        <w:t>2. Кошти, отримані за виконання метрологічних робіт (надання послуг) використовуються науковими метрологічними центрами і метрологічними центрами для забезпечення їх виробничої та наукової діяльності.</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6" w:name="n465"/>
      <w:bookmarkEnd w:id="376"/>
      <w:r w:rsidRPr="009B650F">
        <w:rPr>
          <w:rFonts w:ascii="Times New Roman" w:eastAsia="Times New Roman" w:hAnsi="Times New Roman" w:cs="Times New Roman"/>
          <w:i/>
          <w:iCs/>
          <w:sz w:val="24"/>
          <w:szCs w:val="24"/>
          <w:shd w:val="clear" w:color="auto" w:fill="FFFFFF"/>
          <w:lang w:val="uk-UA"/>
        </w:rPr>
        <w:t>{Частина друга статті 29 із змінами, внесеними згідно із Законом</w:t>
      </w:r>
      <w:r w:rsidRPr="009B650F">
        <w:rPr>
          <w:rFonts w:ascii="Times New Roman" w:eastAsia="Times New Roman" w:hAnsi="Times New Roman" w:cs="Times New Roman"/>
          <w:sz w:val="24"/>
          <w:szCs w:val="24"/>
          <w:shd w:val="clear" w:color="auto" w:fill="FFFFFF"/>
          <w:lang w:val="uk-UA"/>
        </w:rPr>
        <w:t> </w:t>
      </w:r>
      <w:hyperlink r:id="rId81" w:anchor="n211"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77" w:name="n295"/>
      <w:bookmarkEnd w:id="377"/>
      <w:r w:rsidRPr="009B650F">
        <w:rPr>
          <w:rFonts w:ascii="Times New Roman" w:eastAsia="Times New Roman" w:hAnsi="Times New Roman" w:cs="Times New Roman"/>
          <w:b/>
          <w:bCs/>
          <w:sz w:val="24"/>
          <w:szCs w:val="24"/>
          <w:lang w:val="uk-UA"/>
        </w:rPr>
        <w:t>Розділ VIII</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ВИЗНАННЯ РЕЗУЛЬТАТІВ МЕТРОЛОГІЧНИХ РОБІТ, ПРОВЕДЕНИХ В ІНШИХ ДЕРЖАВАХ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8" w:name="n296"/>
      <w:bookmarkEnd w:id="378"/>
      <w:r w:rsidRPr="009B650F">
        <w:rPr>
          <w:rFonts w:ascii="Times New Roman" w:eastAsia="Times New Roman" w:hAnsi="Times New Roman" w:cs="Times New Roman"/>
          <w:b/>
          <w:bCs/>
          <w:sz w:val="24"/>
          <w:szCs w:val="24"/>
          <w:lang w:val="uk-UA"/>
        </w:rPr>
        <w:t>Стаття 30. </w:t>
      </w:r>
      <w:r w:rsidRPr="009B650F">
        <w:rPr>
          <w:rFonts w:ascii="Times New Roman" w:eastAsia="Times New Roman" w:hAnsi="Times New Roman" w:cs="Times New Roman"/>
          <w:sz w:val="24"/>
          <w:szCs w:val="24"/>
          <w:lang w:val="uk-UA"/>
        </w:rPr>
        <w:t>Визнання результатів метрологічних робіт, проведених в інших державах</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9" w:name="n297"/>
      <w:bookmarkEnd w:id="379"/>
      <w:r w:rsidRPr="009B650F">
        <w:rPr>
          <w:rFonts w:ascii="Times New Roman" w:eastAsia="Times New Roman" w:hAnsi="Times New Roman" w:cs="Times New Roman"/>
          <w:sz w:val="24"/>
          <w:szCs w:val="24"/>
          <w:lang w:val="uk-UA"/>
        </w:rPr>
        <w:t>1. За наявності відповідних чинних міжнародних договорів України визнаються результати повірки засобів вимірювальної техніки та калібрування, проведених в інших державах.</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0" w:name="n379"/>
      <w:bookmarkEnd w:id="380"/>
      <w:r w:rsidRPr="009B650F">
        <w:rPr>
          <w:rFonts w:ascii="Times New Roman" w:eastAsia="Times New Roman" w:hAnsi="Times New Roman" w:cs="Times New Roman"/>
          <w:i/>
          <w:iCs/>
          <w:sz w:val="24"/>
          <w:szCs w:val="24"/>
          <w:shd w:val="clear" w:color="auto" w:fill="FFFFFF"/>
          <w:lang w:val="uk-UA"/>
        </w:rPr>
        <w:t>{Текст статті 30 в редакції Закону</w:t>
      </w:r>
      <w:r w:rsidRPr="009B650F">
        <w:rPr>
          <w:rFonts w:ascii="Times New Roman" w:eastAsia="Times New Roman" w:hAnsi="Times New Roman" w:cs="Times New Roman"/>
          <w:sz w:val="24"/>
          <w:szCs w:val="24"/>
          <w:shd w:val="clear" w:color="auto" w:fill="FFFFFF"/>
          <w:lang w:val="uk-UA"/>
        </w:rPr>
        <w:t> </w:t>
      </w:r>
      <w:hyperlink r:id="rId82" w:anchor="n212" w:tgtFrame="_blank" w:history="1">
        <w:r w:rsidRPr="009B650F">
          <w:rPr>
            <w:rFonts w:ascii="Times New Roman" w:eastAsia="Times New Roman" w:hAnsi="Times New Roman" w:cs="Times New Roman"/>
            <w:i/>
            <w:iCs/>
            <w:sz w:val="24"/>
            <w:szCs w:val="24"/>
            <w:lang w:val="uk-UA"/>
          </w:rPr>
          <w:t>№ 2740-VIII від 06.06.2019</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1" w:name="n298"/>
      <w:bookmarkEnd w:id="381"/>
      <w:r w:rsidRPr="009B650F">
        <w:rPr>
          <w:rFonts w:ascii="Times New Roman" w:eastAsia="Times New Roman" w:hAnsi="Times New Roman" w:cs="Times New Roman"/>
          <w:b/>
          <w:bCs/>
          <w:sz w:val="24"/>
          <w:szCs w:val="24"/>
          <w:lang w:val="uk-UA"/>
        </w:rPr>
        <w:t>Розділ IX</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ВІДПОВІДАЛЬНІСТЬ ЗА ПОРУШЕННЯ ЗАКОНОДАВСТВА ПРО МЕТРОЛОГІЮ ТА МЕТРОЛОГІЧНУ ДІЯЛЬНІСТЬ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2" w:name="n299"/>
      <w:bookmarkEnd w:id="382"/>
      <w:r w:rsidRPr="009B650F">
        <w:rPr>
          <w:rFonts w:ascii="Times New Roman" w:eastAsia="Times New Roman" w:hAnsi="Times New Roman" w:cs="Times New Roman"/>
          <w:b/>
          <w:bCs/>
          <w:sz w:val="24"/>
          <w:szCs w:val="24"/>
          <w:lang w:val="uk-UA"/>
        </w:rPr>
        <w:t>Стаття 31. </w:t>
      </w:r>
      <w:r w:rsidRPr="009B650F">
        <w:rPr>
          <w:rFonts w:ascii="Times New Roman" w:eastAsia="Times New Roman" w:hAnsi="Times New Roman" w:cs="Times New Roman"/>
          <w:sz w:val="24"/>
          <w:szCs w:val="24"/>
          <w:lang w:val="uk-UA"/>
        </w:rPr>
        <w:t>Відповідальність за порушення законодавства про метрологію та метрологічну діяльність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300"/>
      <w:bookmarkEnd w:id="383"/>
      <w:r w:rsidRPr="009B650F">
        <w:rPr>
          <w:rFonts w:ascii="Times New Roman" w:eastAsia="Times New Roman" w:hAnsi="Times New Roman" w:cs="Times New Roman"/>
          <w:sz w:val="24"/>
          <w:szCs w:val="24"/>
          <w:lang w:val="uk-UA"/>
        </w:rPr>
        <w:t>1. Особи, винні в порушенні законодавства про метрологію та метрологічну діяльність, несуть відповідальність згідно із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4" w:name="n301"/>
      <w:bookmarkEnd w:id="384"/>
      <w:r w:rsidRPr="009B650F">
        <w:rPr>
          <w:rFonts w:ascii="Times New Roman" w:eastAsia="Times New Roman" w:hAnsi="Times New Roman" w:cs="Times New Roman"/>
          <w:b/>
          <w:bCs/>
          <w:sz w:val="24"/>
          <w:szCs w:val="24"/>
          <w:lang w:val="uk-UA"/>
        </w:rPr>
        <w:t>Стаття 32. </w:t>
      </w:r>
      <w:r w:rsidRPr="009B650F">
        <w:rPr>
          <w:rFonts w:ascii="Times New Roman" w:eastAsia="Times New Roman" w:hAnsi="Times New Roman" w:cs="Times New Roman"/>
          <w:sz w:val="24"/>
          <w:szCs w:val="24"/>
          <w:lang w:val="uk-UA"/>
        </w:rPr>
        <w:t>Розгляд скарг</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302"/>
      <w:bookmarkEnd w:id="385"/>
      <w:r w:rsidRPr="009B650F">
        <w:rPr>
          <w:rFonts w:ascii="Times New Roman" w:eastAsia="Times New Roman" w:hAnsi="Times New Roman" w:cs="Times New Roman"/>
          <w:sz w:val="24"/>
          <w:szCs w:val="24"/>
          <w:lang w:val="uk-UA"/>
        </w:rPr>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6" w:name="n303"/>
      <w:bookmarkEnd w:id="386"/>
      <w:r w:rsidRPr="009B650F">
        <w:rPr>
          <w:rFonts w:ascii="Times New Roman" w:eastAsia="Times New Roman" w:hAnsi="Times New Roman" w:cs="Times New Roman"/>
          <w:sz w:val="24"/>
          <w:szCs w:val="24"/>
          <w:lang w:val="uk-UA"/>
        </w:rPr>
        <w:t>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дій зазначених осіб.</w:t>
      </w:r>
    </w:p>
    <w:p w:rsidR="009B650F" w:rsidRPr="009B650F" w:rsidRDefault="009B650F" w:rsidP="009B650F">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7" w:name="n304"/>
      <w:bookmarkEnd w:id="387"/>
      <w:r w:rsidRPr="009B650F">
        <w:rPr>
          <w:rFonts w:ascii="Times New Roman" w:eastAsia="Times New Roman" w:hAnsi="Times New Roman" w:cs="Times New Roman"/>
          <w:b/>
          <w:bCs/>
          <w:sz w:val="24"/>
          <w:szCs w:val="24"/>
          <w:lang w:val="uk-UA"/>
        </w:rPr>
        <w:t>Розділ X</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ПРИКІНЦЕВІ ТА ПЕРЕХІДНІ ПОЛОЖЕННЯ</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8" w:name="n305"/>
      <w:bookmarkEnd w:id="388"/>
      <w:r w:rsidRPr="009B650F">
        <w:rPr>
          <w:rFonts w:ascii="Times New Roman" w:eastAsia="Times New Roman" w:hAnsi="Times New Roman" w:cs="Times New Roman"/>
          <w:sz w:val="24"/>
          <w:szCs w:val="24"/>
          <w:lang w:val="uk-UA"/>
        </w:rPr>
        <w:t>1. Цей Закон набирає чинності з 1 січня 2016 року, крім </w:t>
      </w:r>
      <w:hyperlink r:id="rId83" w:anchor="n351" w:history="1">
        <w:r w:rsidRPr="009B650F">
          <w:rPr>
            <w:rFonts w:ascii="Times New Roman" w:eastAsia="Times New Roman" w:hAnsi="Times New Roman" w:cs="Times New Roman"/>
            <w:sz w:val="24"/>
            <w:szCs w:val="24"/>
            <w:lang w:val="uk-UA"/>
          </w:rPr>
          <w:t>пункту 9</w:t>
        </w:r>
      </w:hyperlink>
      <w:r w:rsidRPr="009B650F">
        <w:rPr>
          <w:rFonts w:ascii="Times New Roman" w:eastAsia="Times New Roman" w:hAnsi="Times New Roman" w:cs="Times New Roman"/>
          <w:sz w:val="24"/>
          <w:szCs w:val="24"/>
          <w:lang w:val="uk-UA"/>
        </w:rPr>
        <w:t> розділу X "Прикінцеві та перехідні положення", який набирає чинності з дня опублікування цього Закону.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9" w:name="n306"/>
      <w:bookmarkEnd w:id="389"/>
      <w:r w:rsidRPr="009B650F">
        <w:rPr>
          <w:rFonts w:ascii="Times New Roman" w:eastAsia="Times New Roman" w:hAnsi="Times New Roman" w:cs="Times New Roman"/>
          <w:sz w:val="24"/>
          <w:szCs w:val="24"/>
          <w:lang w:val="uk-UA"/>
        </w:rPr>
        <w:t>2. До приведення нормативно-правових актів у відповідність із цим Законом вони діють в частині, що не суперечить цьому Закону.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307"/>
      <w:bookmarkEnd w:id="390"/>
      <w:r w:rsidRPr="009B650F">
        <w:rPr>
          <w:rFonts w:ascii="Times New Roman" w:eastAsia="Times New Roman" w:hAnsi="Times New Roman" w:cs="Times New Roman"/>
          <w:sz w:val="24"/>
          <w:szCs w:val="24"/>
          <w:lang w:val="uk-UA"/>
        </w:rP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1" w:name="n308"/>
      <w:bookmarkEnd w:id="391"/>
      <w:r w:rsidRPr="009B650F">
        <w:rPr>
          <w:rFonts w:ascii="Times New Roman" w:eastAsia="Times New Roman" w:hAnsi="Times New Roman" w:cs="Times New Roman"/>
          <w:sz w:val="24"/>
          <w:szCs w:val="24"/>
          <w:lang w:val="uk-UA"/>
        </w:rPr>
        <w:lastRenderedPageBreak/>
        <w:t xml:space="preserve">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w:t>
      </w:r>
      <w:proofErr w:type="spellStart"/>
      <w:r w:rsidRPr="009B650F">
        <w:rPr>
          <w:rFonts w:ascii="Times New Roman" w:eastAsia="Times New Roman" w:hAnsi="Times New Roman" w:cs="Times New Roman"/>
          <w:sz w:val="24"/>
          <w:szCs w:val="24"/>
          <w:lang w:val="uk-UA"/>
        </w:rPr>
        <w:t>свідоцтвах</w:t>
      </w:r>
      <w:proofErr w:type="spellEnd"/>
      <w:r w:rsidRPr="009B650F">
        <w:rPr>
          <w:rFonts w:ascii="Times New Roman" w:eastAsia="Times New Roman" w:hAnsi="Times New Roman" w:cs="Times New Roman"/>
          <w:sz w:val="24"/>
          <w:szCs w:val="24"/>
          <w:lang w:val="uk-UA"/>
        </w:rPr>
        <w:t xml:space="preserve"> строку дії.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309"/>
      <w:bookmarkEnd w:id="392"/>
      <w:r w:rsidRPr="009B650F">
        <w:rPr>
          <w:rFonts w:ascii="Times New Roman" w:eastAsia="Times New Roman" w:hAnsi="Times New Roman" w:cs="Times New Roman"/>
          <w:sz w:val="24"/>
          <w:szCs w:val="24"/>
          <w:lang w:val="uk-UA"/>
        </w:rP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3" w:name="n310"/>
      <w:bookmarkEnd w:id="393"/>
      <w:r w:rsidRPr="009B650F">
        <w:rPr>
          <w:rFonts w:ascii="Times New Roman" w:eastAsia="Times New Roman" w:hAnsi="Times New Roman" w:cs="Times New Roman"/>
          <w:sz w:val="24"/>
          <w:szCs w:val="24"/>
          <w:lang w:val="uk-UA"/>
        </w:rPr>
        <w:t xml:space="preserve">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w:t>
      </w:r>
      <w:proofErr w:type="spellStart"/>
      <w:r w:rsidRPr="009B650F">
        <w:rPr>
          <w:rFonts w:ascii="Times New Roman" w:eastAsia="Times New Roman" w:hAnsi="Times New Roman" w:cs="Times New Roman"/>
          <w:sz w:val="24"/>
          <w:szCs w:val="24"/>
          <w:lang w:val="uk-UA"/>
        </w:rPr>
        <w:t>свідоцтв</w:t>
      </w:r>
      <w:proofErr w:type="spellEnd"/>
      <w:r w:rsidRPr="009B650F">
        <w:rPr>
          <w:rFonts w:ascii="Times New Roman" w:eastAsia="Times New Roman" w:hAnsi="Times New Roman" w:cs="Times New Roman"/>
          <w:sz w:val="24"/>
          <w:szCs w:val="24"/>
          <w:lang w:val="uk-UA"/>
        </w:rPr>
        <w:t xml:space="preserve">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4" w:name="n311"/>
      <w:bookmarkEnd w:id="394"/>
      <w:r w:rsidRPr="009B650F">
        <w:rPr>
          <w:rFonts w:ascii="Times New Roman" w:eastAsia="Times New Roman" w:hAnsi="Times New Roman" w:cs="Times New Roman"/>
          <w:sz w:val="24"/>
          <w:szCs w:val="24"/>
          <w:lang w:val="uk-UA"/>
        </w:rPr>
        <w:t>7. Визнати таким, що втратив чинність, </w:t>
      </w:r>
      <w:hyperlink r:id="rId84" w:tgtFrame="_blank" w:history="1">
        <w:r w:rsidRPr="009B650F">
          <w:rPr>
            <w:rFonts w:ascii="Times New Roman" w:eastAsia="Times New Roman" w:hAnsi="Times New Roman" w:cs="Times New Roman"/>
            <w:sz w:val="24"/>
            <w:szCs w:val="24"/>
            <w:lang w:val="uk-UA"/>
          </w:rPr>
          <w:t>Закон України</w:t>
        </w:r>
      </w:hyperlink>
      <w:r w:rsidRPr="009B650F">
        <w:rPr>
          <w:rFonts w:ascii="Times New Roman" w:eastAsia="Times New Roman" w:hAnsi="Times New Roman" w:cs="Times New Roman"/>
          <w:sz w:val="24"/>
          <w:szCs w:val="24"/>
          <w:lang w:val="uk-UA"/>
        </w:rPr>
        <w:t> "Про метрологію та метрологічну діяльність" (Відомості Верховної Ради України, 1998 р., № 30-31, ст. 194; 2003 р., № 30, ст. 247; 2004 р., № 37, ст. 449; 2010 р., № 33, ст. 471; 2013 р., № 15, ст. 98).</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312"/>
      <w:bookmarkEnd w:id="395"/>
      <w:r w:rsidRPr="009B650F">
        <w:rPr>
          <w:rFonts w:ascii="Times New Roman" w:eastAsia="Times New Roman" w:hAnsi="Times New Roman" w:cs="Times New Roman"/>
          <w:sz w:val="24"/>
          <w:szCs w:val="24"/>
          <w:lang w:val="uk-UA"/>
        </w:rPr>
        <w:t xml:space="preserve">8. </w:t>
      </w:r>
      <w:proofErr w:type="spellStart"/>
      <w:r w:rsidRPr="009B650F">
        <w:rPr>
          <w:rFonts w:ascii="Times New Roman" w:eastAsia="Times New Roman" w:hAnsi="Times New Roman" w:cs="Times New Roman"/>
          <w:sz w:val="24"/>
          <w:szCs w:val="24"/>
          <w:lang w:val="uk-UA"/>
        </w:rPr>
        <w:t>Внести</w:t>
      </w:r>
      <w:proofErr w:type="spellEnd"/>
      <w:r w:rsidRPr="009B650F">
        <w:rPr>
          <w:rFonts w:ascii="Times New Roman" w:eastAsia="Times New Roman" w:hAnsi="Times New Roman" w:cs="Times New Roman"/>
          <w:sz w:val="24"/>
          <w:szCs w:val="24"/>
          <w:lang w:val="uk-UA"/>
        </w:rPr>
        <w:t xml:space="preserve"> зміни до таких законодавчих актів України: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6" w:name="n313"/>
      <w:bookmarkEnd w:id="396"/>
      <w:r w:rsidRPr="009B650F">
        <w:rPr>
          <w:rFonts w:ascii="Times New Roman" w:eastAsia="Times New Roman" w:hAnsi="Times New Roman" w:cs="Times New Roman"/>
          <w:sz w:val="24"/>
          <w:szCs w:val="24"/>
          <w:lang w:val="uk-UA"/>
        </w:rPr>
        <w:t>1) у </w:t>
      </w:r>
      <w:hyperlink r:id="rId85" w:tgtFrame="_blank" w:history="1">
        <w:r w:rsidRPr="009B650F">
          <w:rPr>
            <w:rFonts w:ascii="Times New Roman" w:eastAsia="Times New Roman" w:hAnsi="Times New Roman" w:cs="Times New Roman"/>
            <w:sz w:val="24"/>
            <w:szCs w:val="24"/>
            <w:lang w:val="uk-UA"/>
          </w:rPr>
          <w:t>Кодексі України про адміністративні правопорушення</w:t>
        </w:r>
      </w:hyperlink>
      <w:r w:rsidRPr="009B650F">
        <w:rPr>
          <w:rFonts w:ascii="Times New Roman" w:eastAsia="Times New Roman" w:hAnsi="Times New Roman" w:cs="Times New Roman"/>
          <w:sz w:val="24"/>
          <w:szCs w:val="24"/>
          <w:lang w:val="uk-UA"/>
        </w:rPr>
        <w:t> (Відомості Верховної Ради УРСР, 1984 р., додаток до № 51, ст. 1122):</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7" w:name="n314"/>
      <w:bookmarkEnd w:id="397"/>
      <w:r w:rsidRPr="009B650F">
        <w:rPr>
          <w:rFonts w:ascii="Times New Roman" w:eastAsia="Times New Roman" w:hAnsi="Times New Roman" w:cs="Times New Roman"/>
          <w:sz w:val="24"/>
          <w:szCs w:val="24"/>
          <w:lang w:val="uk-UA"/>
        </w:rPr>
        <w:t>статті </w:t>
      </w:r>
      <w:hyperlink r:id="rId86" w:anchor="n1791" w:tgtFrame="_blank" w:history="1">
        <w:r w:rsidRPr="009B650F">
          <w:rPr>
            <w:rFonts w:ascii="Times New Roman" w:eastAsia="Times New Roman" w:hAnsi="Times New Roman" w:cs="Times New Roman"/>
            <w:sz w:val="24"/>
            <w:szCs w:val="24"/>
            <w:lang w:val="uk-UA"/>
          </w:rPr>
          <w:t>171</w:t>
        </w:r>
      </w:hyperlink>
      <w:r w:rsidRPr="009B650F">
        <w:rPr>
          <w:rFonts w:ascii="Times New Roman" w:eastAsia="Times New Roman" w:hAnsi="Times New Roman" w:cs="Times New Roman"/>
          <w:sz w:val="24"/>
          <w:szCs w:val="24"/>
          <w:lang w:val="uk-UA"/>
        </w:rPr>
        <w:t>, </w:t>
      </w:r>
      <w:hyperlink r:id="rId87" w:anchor="n1795" w:tgtFrame="_blank" w:history="1">
        <w:r w:rsidRPr="009B650F">
          <w:rPr>
            <w:rFonts w:ascii="Times New Roman" w:eastAsia="Times New Roman" w:hAnsi="Times New Roman" w:cs="Times New Roman"/>
            <w:sz w:val="24"/>
            <w:szCs w:val="24"/>
            <w:lang w:val="uk-UA"/>
          </w:rPr>
          <w:t>171</w:t>
        </w:r>
      </w:hyperlink>
      <w:hyperlink r:id="rId88" w:anchor="n1795" w:tgtFrame="_blank" w:history="1">
        <w:r w:rsidRPr="009B650F">
          <w:rPr>
            <w:rFonts w:ascii="Times New Roman" w:eastAsia="Times New Roman" w:hAnsi="Times New Roman" w:cs="Times New Roman"/>
            <w:b/>
            <w:bCs/>
            <w:sz w:val="24"/>
            <w:szCs w:val="24"/>
            <w:vertAlign w:val="superscript"/>
            <w:lang w:val="uk-UA"/>
          </w:rPr>
          <w:t>-1</w:t>
        </w:r>
      </w:hyperlink>
      <w:r w:rsidRPr="009B650F">
        <w:rPr>
          <w:rFonts w:ascii="Times New Roman" w:eastAsia="Times New Roman" w:hAnsi="Times New Roman" w:cs="Times New Roman"/>
          <w:sz w:val="24"/>
          <w:szCs w:val="24"/>
          <w:lang w:val="uk-UA"/>
        </w:rPr>
        <w:t> і </w:t>
      </w:r>
      <w:hyperlink r:id="rId89" w:anchor="n1805" w:tgtFrame="_blank" w:history="1">
        <w:r w:rsidRPr="009B650F">
          <w:rPr>
            <w:rFonts w:ascii="Times New Roman" w:eastAsia="Times New Roman" w:hAnsi="Times New Roman" w:cs="Times New Roman"/>
            <w:sz w:val="24"/>
            <w:szCs w:val="24"/>
            <w:lang w:val="uk-UA"/>
          </w:rPr>
          <w:t>172</w:t>
        </w:r>
      </w:hyperlink>
      <w:r w:rsidRPr="009B650F">
        <w:rPr>
          <w:rFonts w:ascii="Times New Roman" w:eastAsia="Times New Roman" w:hAnsi="Times New Roman" w:cs="Times New Roman"/>
          <w:sz w:val="24"/>
          <w:szCs w:val="24"/>
          <w:lang w:val="uk-UA"/>
        </w:rPr>
        <w:t> викласти в такій редакції: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8" w:name="n315"/>
      <w:bookmarkEnd w:id="398"/>
      <w:r w:rsidRPr="009B650F">
        <w:rPr>
          <w:rFonts w:ascii="Times New Roman" w:eastAsia="Times New Roman" w:hAnsi="Times New Roman" w:cs="Times New Roman"/>
          <w:sz w:val="24"/>
          <w:szCs w:val="24"/>
          <w:lang w:val="uk-UA"/>
        </w:rPr>
        <w:t>"</w:t>
      </w:r>
      <w:r w:rsidRPr="009B650F">
        <w:rPr>
          <w:rFonts w:ascii="Times New Roman" w:eastAsia="Times New Roman" w:hAnsi="Times New Roman" w:cs="Times New Roman"/>
          <w:b/>
          <w:bCs/>
          <w:sz w:val="24"/>
          <w:szCs w:val="24"/>
          <w:lang w:val="uk-UA"/>
        </w:rPr>
        <w:t>Стаття 171</w:t>
      </w:r>
      <w:r w:rsidRPr="009B650F">
        <w:rPr>
          <w:rFonts w:ascii="Times New Roman" w:eastAsia="Times New Roman" w:hAnsi="Times New Roman" w:cs="Times New Roman"/>
          <w:sz w:val="24"/>
          <w:szCs w:val="24"/>
          <w:lang w:val="uk-UA"/>
        </w:rPr>
        <w:t>. Порушення вимог щодо випуску з ремонту та видачі на прокат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316"/>
      <w:bookmarkEnd w:id="399"/>
      <w:r w:rsidRPr="009B650F">
        <w:rPr>
          <w:rFonts w:ascii="Times New Roman" w:eastAsia="Times New Roman" w:hAnsi="Times New Roman" w:cs="Times New Roman"/>
          <w:sz w:val="24"/>
          <w:szCs w:val="24"/>
          <w:lang w:val="uk-UA"/>
        </w:rP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0" w:name="n317"/>
      <w:bookmarkEnd w:id="400"/>
      <w:r w:rsidRPr="009B650F">
        <w:rPr>
          <w:rFonts w:ascii="Times New Roman" w:eastAsia="Times New Roman" w:hAnsi="Times New Roman" w:cs="Times New Roman"/>
          <w:sz w:val="24"/>
          <w:szCs w:val="24"/>
          <w:lang w:val="uk-UA"/>
        </w:rPr>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1" w:name="n318"/>
      <w:bookmarkEnd w:id="401"/>
      <w:r w:rsidRPr="009B650F">
        <w:rPr>
          <w:rFonts w:ascii="Times New Roman" w:eastAsia="Times New Roman" w:hAnsi="Times New Roman" w:cs="Times New Roman"/>
          <w:b/>
          <w:bCs/>
          <w:sz w:val="24"/>
          <w:szCs w:val="24"/>
          <w:lang w:val="uk-UA"/>
        </w:rPr>
        <w:t>Стаття 171</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sz w:val="24"/>
          <w:szCs w:val="24"/>
          <w:lang w:val="uk-UA"/>
        </w:rPr>
        <w:t>. Порушення умов і правил проведення повірки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319"/>
      <w:bookmarkEnd w:id="402"/>
      <w:r w:rsidRPr="009B650F">
        <w:rPr>
          <w:rFonts w:ascii="Times New Roman" w:eastAsia="Times New Roman" w:hAnsi="Times New Roman" w:cs="Times New Roman"/>
          <w:sz w:val="24"/>
          <w:szCs w:val="24"/>
          <w:lang w:val="uk-UA"/>
        </w:rPr>
        <w:t xml:space="preserve">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w:t>
      </w:r>
      <w:proofErr w:type="spellStart"/>
      <w:r w:rsidRPr="009B650F">
        <w:rPr>
          <w:rFonts w:ascii="Times New Roman" w:eastAsia="Times New Roman" w:hAnsi="Times New Roman" w:cs="Times New Roman"/>
          <w:sz w:val="24"/>
          <w:szCs w:val="24"/>
          <w:lang w:val="uk-UA"/>
        </w:rPr>
        <w:t>повірочними</w:t>
      </w:r>
      <w:proofErr w:type="spellEnd"/>
      <w:r w:rsidRPr="009B650F">
        <w:rPr>
          <w:rFonts w:ascii="Times New Roman" w:eastAsia="Times New Roman" w:hAnsi="Times New Roman" w:cs="Times New Roman"/>
          <w:sz w:val="24"/>
          <w:szCs w:val="24"/>
          <w:lang w:val="uk-UA"/>
        </w:rPr>
        <w:t xml:space="preserve">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320"/>
      <w:bookmarkEnd w:id="403"/>
      <w:r w:rsidRPr="009B650F">
        <w:rPr>
          <w:rFonts w:ascii="Times New Roman" w:eastAsia="Times New Roman" w:hAnsi="Times New Roman" w:cs="Times New Roman"/>
          <w:sz w:val="24"/>
          <w:szCs w:val="24"/>
          <w:lang w:val="uk-UA"/>
        </w:rPr>
        <w:lastRenderedPageBreak/>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4" w:name="n321"/>
      <w:bookmarkEnd w:id="404"/>
      <w:r w:rsidRPr="009B650F">
        <w:rPr>
          <w:rFonts w:ascii="Times New Roman" w:eastAsia="Times New Roman" w:hAnsi="Times New Roman" w:cs="Times New Roman"/>
          <w:sz w:val="24"/>
          <w:szCs w:val="24"/>
          <w:lang w:val="uk-UA"/>
        </w:rPr>
        <w:t>"</w:t>
      </w:r>
      <w:r w:rsidRPr="009B650F">
        <w:rPr>
          <w:rFonts w:ascii="Times New Roman" w:eastAsia="Times New Roman" w:hAnsi="Times New Roman" w:cs="Times New Roman"/>
          <w:b/>
          <w:bCs/>
          <w:sz w:val="24"/>
          <w:szCs w:val="24"/>
          <w:lang w:val="uk-UA"/>
        </w:rPr>
        <w:t>Стаття 172.</w:t>
      </w:r>
      <w:r w:rsidRPr="009B650F">
        <w:rPr>
          <w:rFonts w:ascii="Times New Roman" w:eastAsia="Times New Roman" w:hAnsi="Times New Roman" w:cs="Times New Roman"/>
          <w:sz w:val="24"/>
          <w:szCs w:val="24"/>
          <w:lang w:val="uk-UA"/>
        </w:rPr>
        <w:t> Порушення правил застосування засобів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322"/>
      <w:bookmarkEnd w:id="405"/>
      <w:r w:rsidRPr="009B650F">
        <w:rPr>
          <w:rFonts w:ascii="Times New Roman" w:eastAsia="Times New Roman" w:hAnsi="Times New Roman" w:cs="Times New Roman"/>
          <w:sz w:val="24"/>
          <w:szCs w:val="24"/>
          <w:lang w:val="uk-UA"/>
        </w:rPr>
        <w:t>Порушення правил застосування засобів вимірювальної техніки, які використовуються у сфері законодавчо регульованої метрології, -</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6" w:name="n323"/>
      <w:bookmarkEnd w:id="406"/>
      <w:r w:rsidRPr="009B650F">
        <w:rPr>
          <w:rFonts w:ascii="Times New Roman" w:eastAsia="Times New Roman" w:hAnsi="Times New Roman" w:cs="Times New Roman"/>
          <w:sz w:val="24"/>
          <w:szCs w:val="24"/>
          <w:lang w:val="uk-UA"/>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7" w:name="n324"/>
      <w:bookmarkEnd w:id="407"/>
      <w:r w:rsidRPr="009B650F">
        <w:rPr>
          <w:rFonts w:ascii="Times New Roman" w:eastAsia="Times New Roman" w:hAnsi="Times New Roman" w:cs="Times New Roman"/>
          <w:sz w:val="24"/>
          <w:szCs w:val="24"/>
          <w:lang w:val="uk-UA"/>
        </w:rPr>
        <w:t>у </w:t>
      </w:r>
      <w:hyperlink r:id="rId90" w:anchor="n2106" w:tgtFrame="_blank" w:history="1">
        <w:r w:rsidRPr="009B650F">
          <w:rPr>
            <w:rFonts w:ascii="Times New Roman" w:eastAsia="Times New Roman" w:hAnsi="Times New Roman" w:cs="Times New Roman"/>
            <w:sz w:val="24"/>
            <w:szCs w:val="24"/>
            <w:lang w:val="uk-UA"/>
          </w:rPr>
          <w:t>статті 188</w:t>
        </w:r>
      </w:hyperlink>
      <w:hyperlink r:id="rId91" w:anchor="n2106" w:tgtFrame="_blank" w:history="1">
        <w:r w:rsidRPr="009B650F">
          <w:rPr>
            <w:rFonts w:ascii="Times New Roman" w:eastAsia="Times New Roman" w:hAnsi="Times New Roman" w:cs="Times New Roman"/>
            <w:b/>
            <w:bCs/>
            <w:sz w:val="24"/>
            <w:szCs w:val="24"/>
            <w:vertAlign w:val="superscript"/>
            <w:lang w:val="uk-UA"/>
          </w:rPr>
          <w:t>-9</w:t>
        </w:r>
      </w:hyperlink>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325"/>
      <w:bookmarkEnd w:id="408"/>
      <w:r w:rsidRPr="009B650F">
        <w:rPr>
          <w:rFonts w:ascii="Times New Roman" w:eastAsia="Times New Roman" w:hAnsi="Times New Roman" w:cs="Times New Roman"/>
          <w:sz w:val="24"/>
          <w:szCs w:val="24"/>
          <w:lang w:val="uk-UA"/>
        </w:rPr>
        <w:t>у назві слова "метрології та сертифікації" замінити словами "та оцінки відповідності";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9" w:name="n326"/>
      <w:bookmarkEnd w:id="409"/>
      <w:r w:rsidRPr="009B650F">
        <w:rPr>
          <w:rFonts w:ascii="Times New Roman" w:eastAsia="Times New Roman" w:hAnsi="Times New Roman" w:cs="Times New Roman"/>
          <w:sz w:val="24"/>
          <w:szCs w:val="24"/>
          <w:lang w:val="uk-UA"/>
        </w:rPr>
        <w:t>абзац перший викласти в такій редакції: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327"/>
      <w:bookmarkEnd w:id="410"/>
      <w:r w:rsidRPr="009B650F">
        <w:rPr>
          <w:rFonts w:ascii="Times New Roman" w:eastAsia="Times New Roman" w:hAnsi="Times New Roman" w:cs="Times New Roman"/>
          <w:sz w:val="24"/>
          <w:szCs w:val="24"/>
          <w:lang w:val="uk-UA"/>
        </w:rP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1" w:name="n328"/>
      <w:bookmarkEnd w:id="411"/>
      <w:r w:rsidRPr="009B650F">
        <w:rPr>
          <w:rFonts w:ascii="Times New Roman" w:eastAsia="Times New Roman" w:hAnsi="Times New Roman" w:cs="Times New Roman"/>
          <w:sz w:val="24"/>
          <w:szCs w:val="24"/>
          <w:lang w:val="uk-UA"/>
        </w:rPr>
        <w:t>доповнити статтею 188</w:t>
      </w:r>
      <w:r w:rsidRPr="009B650F">
        <w:rPr>
          <w:rFonts w:ascii="Times New Roman" w:eastAsia="Times New Roman" w:hAnsi="Times New Roman" w:cs="Times New Roman"/>
          <w:b/>
          <w:bCs/>
          <w:sz w:val="24"/>
          <w:szCs w:val="24"/>
          <w:vertAlign w:val="superscript"/>
          <w:lang w:val="uk-UA"/>
        </w:rPr>
        <w:t>-44</w:t>
      </w:r>
      <w:r w:rsidRPr="009B650F">
        <w:rPr>
          <w:rFonts w:ascii="Times New Roman" w:eastAsia="Times New Roman" w:hAnsi="Times New Roman" w:cs="Times New Roman"/>
          <w:sz w:val="24"/>
          <w:szCs w:val="24"/>
          <w:lang w:val="uk-UA"/>
        </w:rPr>
        <w:t> такого змісту: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329"/>
      <w:bookmarkEnd w:id="412"/>
      <w:r w:rsidRPr="009B650F">
        <w:rPr>
          <w:rFonts w:ascii="Times New Roman" w:eastAsia="Times New Roman" w:hAnsi="Times New Roman" w:cs="Times New Roman"/>
          <w:sz w:val="24"/>
          <w:szCs w:val="24"/>
          <w:lang w:val="uk-UA"/>
        </w:rPr>
        <w:t>"</w:t>
      </w:r>
      <w:r w:rsidRPr="009B650F">
        <w:rPr>
          <w:rFonts w:ascii="Times New Roman" w:eastAsia="Times New Roman" w:hAnsi="Times New Roman" w:cs="Times New Roman"/>
          <w:b/>
          <w:bCs/>
          <w:sz w:val="24"/>
          <w:szCs w:val="24"/>
          <w:lang w:val="uk-UA"/>
        </w:rPr>
        <w:t>Стаття 188</w:t>
      </w:r>
      <w:r w:rsidRPr="009B650F">
        <w:rPr>
          <w:rFonts w:ascii="Times New Roman" w:eastAsia="Times New Roman" w:hAnsi="Times New Roman" w:cs="Times New Roman"/>
          <w:b/>
          <w:bCs/>
          <w:sz w:val="24"/>
          <w:szCs w:val="24"/>
          <w:vertAlign w:val="superscript"/>
          <w:lang w:val="uk-UA"/>
        </w:rPr>
        <w:t>-44</w:t>
      </w:r>
      <w:r w:rsidRPr="009B650F">
        <w:rPr>
          <w:rFonts w:ascii="Times New Roman" w:eastAsia="Times New Roman" w:hAnsi="Times New Roman" w:cs="Times New Roman"/>
          <w:b/>
          <w:bCs/>
          <w:sz w:val="24"/>
          <w:szCs w:val="24"/>
          <w:lang w:val="uk-UA"/>
        </w:rPr>
        <w:t>.</w:t>
      </w:r>
      <w:r w:rsidRPr="009B650F">
        <w:rPr>
          <w:rFonts w:ascii="Times New Roman" w:eastAsia="Times New Roman" w:hAnsi="Times New Roman" w:cs="Times New Roman"/>
          <w:sz w:val="24"/>
          <w:szCs w:val="24"/>
          <w:lang w:val="uk-UA"/>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3" w:name="n330"/>
      <w:bookmarkEnd w:id="413"/>
      <w:r w:rsidRPr="009B650F">
        <w:rPr>
          <w:rFonts w:ascii="Times New Roman" w:eastAsia="Times New Roman" w:hAnsi="Times New Roman" w:cs="Times New Roman"/>
          <w:sz w:val="24"/>
          <w:szCs w:val="24"/>
          <w:lang w:val="uk-UA"/>
        </w:rP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4" w:name="n331"/>
      <w:bookmarkEnd w:id="414"/>
      <w:r w:rsidRPr="009B650F">
        <w:rPr>
          <w:rFonts w:ascii="Times New Roman" w:eastAsia="Times New Roman" w:hAnsi="Times New Roman" w:cs="Times New Roman"/>
          <w:sz w:val="24"/>
          <w:szCs w:val="24"/>
          <w:lang w:val="uk-UA"/>
        </w:rPr>
        <w:t>тягнуть за собою накладення штрафу від десяти до двадцяти неоподатковуваних мінімумів доходів громадян";</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332"/>
      <w:bookmarkEnd w:id="415"/>
      <w:r w:rsidRPr="009B650F">
        <w:rPr>
          <w:rFonts w:ascii="Times New Roman" w:eastAsia="Times New Roman" w:hAnsi="Times New Roman" w:cs="Times New Roman"/>
          <w:sz w:val="24"/>
          <w:szCs w:val="24"/>
          <w:lang w:val="uk-UA"/>
        </w:rPr>
        <w:t>у частині першій </w:t>
      </w:r>
      <w:hyperlink r:id="rId92" w:tgtFrame="_blank" w:history="1">
        <w:r w:rsidRPr="009B650F">
          <w:rPr>
            <w:rFonts w:ascii="Times New Roman" w:eastAsia="Times New Roman" w:hAnsi="Times New Roman" w:cs="Times New Roman"/>
            <w:sz w:val="24"/>
            <w:szCs w:val="24"/>
            <w:lang w:val="uk-UA"/>
          </w:rPr>
          <w:t>статті 244</w:t>
        </w:r>
      </w:hyperlink>
      <w:hyperlink r:id="rId93" w:tgtFrame="_blank" w:history="1">
        <w:r w:rsidRPr="009B650F">
          <w:rPr>
            <w:rFonts w:ascii="Times New Roman" w:eastAsia="Times New Roman" w:hAnsi="Times New Roman" w:cs="Times New Roman"/>
            <w:b/>
            <w:bCs/>
            <w:sz w:val="24"/>
            <w:szCs w:val="24"/>
            <w:vertAlign w:val="superscript"/>
            <w:lang w:val="uk-UA"/>
          </w:rPr>
          <w:t>-4</w:t>
        </w:r>
      </w:hyperlink>
      <w:r w:rsidRPr="009B650F">
        <w:rPr>
          <w:rFonts w:ascii="Times New Roman" w:eastAsia="Times New Roman" w:hAnsi="Times New Roman" w:cs="Times New Roman"/>
          <w:sz w:val="24"/>
          <w:szCs w:val="24"/>
          <w:lang w:val="uk-UA"/>
        </w:rPr>
        <w:t>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bookmarkStart w:id="416" w:name="n333"/>
    <w:bookmarkEnd w:id="416"/>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B650F">
        <w:rPr>
          <w:rFonts w:ascii="Times New Roman" w:eastAsia="Times New Roman" w:hAnsi="Times New Roman" w:cs="Times New Roman"/>
          <w:sz w:val="24"/>
          <w:szCs w:val="24"/>
          <w:lang w:val="uk-UA"/>
        </w:rPr>
        <w:fldChar w:fldCharType="begin"/>
      </w:r>
      <w:r w:rsidRPr="009B650F">
        <w:rPr>
          <w:rFonts w:ascii="Times New Roman" w:eastAsia="Times New Roman" w:hAnsi="Times New Roman" w:cs="Times New Roman"/>
          <w:sz w:val="24"/>
          <w:szCs w:val="24"/>
          <w:lang w:val="uk-UA"/>
        </w:rPr>
        <w:instrText xml:space="preserve"> HYPERLINK "https://zakon.rada.gov.ua/laws/show/80732-10" \t "_blank" </w:instrText>
      </w:r>
      <w:r w:rsidRPr="009B650F">
        <w:rPr>
          <w:rFonts w:ascii="Times New Roman" w:eastAsia="Times New Roman" w:hAnsi="Times New Roman" w:cs="Times New Roman"/>
          <w:sz w:val="24"/>
          <w:szCs w:val="24"/>
          <w:lang w:val="uk-UA"/>
        </w:rPr>
        <w:fldChar w:fldCharType="separate"/>
      </w:r>
      <w:r w:rsidRPr="009B650F">
        <w:rPr>
          <w:rFonts w:ascii="Times New Roman" w:eastAsia="Times New Roman" w:hAnsi="Times New Roman" w:cs="Times New Roman"/>
          <w:sz w:val="24"/>
          <w:szCs w:val="24"/>
          <w:lang w:val="uk-UA"/>
        </w:rPr>
        <w:t>статтю 244</w:t>
      </w:r>
      <w:r w:rsidRPr="009B650F">
        <w:rPr>
          <w:rFonts w:ascii="Times New Roman" w:eastAsia="Times New Roman" w:hAnsi="Times New Roman" w:cs="Times New Roman"/>
          <w:sz w:val="24"/>
          <w:szCs w:val="24"/>
          <w:lang w:val="uk-UA"/>
        </w:rPr>
        <w:fldChar w:fldCharType="end"/>
      </w:r>
      <w:hyperlink r:id="rId94" w:tgtFrame="_blank" w:history="1">
        <w:r w:rsidRPr="009B650F">
          <w:rPr>
            <w:rFonts w:ascii="Times New Roman" w:eastAsia="Times New Roman" w:hAnsi="Times New Roman" w:cs="Times New Roman"/>
            <w:b/>
            <w:bCs/>
            <w:sz w:val="24"/>
            <w:szCs w:val="24"/>
            <w:vertAlign w:val="superscript"/>
            <w:lang w:val="uk-UA"/>
          </w:rPr>
          <w:t>-7</w:t>
        </w:r>
      </w:hyperlink>
      <w:r w:rsidRPr="009B650F">
        <w:rPr>
          <w:rFonts w:ascii="Times New Roman" w:eastAsia="Times New Roman" w:hAnsi="Times New Roman" w:cs="Times New Roman"/>
          <w:sz w:val="24"/>
          <w:szCs w:val="24"/>
          <w:lang w:val="uk-UA"/>
        </w:rPr>
        <w:t> викласти в такій редакції: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334"/>
      <w:bookmarkEnd w:id="417"/>
      <w:r w:rsidRPr="009B650F">
        <w:rPr>
          <w:rFonts w:ascii="Times New Roman" w:eastAsia="Times New Roman" w:hAnsi="Times New Roman" w:cs="Times New Roman"/>
          <w:sz w:val="24"/>
          <w:szCs w:val="24"/>
          <w:lang w:val="uk-UA"/>
        </w:rPr>
        <w:t>"</w:t>
      </w:r>
      <w:r w:rsidRPr="009B650F">
        <w:rPr>
          <w:rFonts w:ascii="Times New Roman" w:eastAsia="Times New Roman" w:hAnsi="Times New Roman" w:cs="Times New Roman"/>
          <w:b/>
          <w:bCs/>
          <w:sz w:val="24"/>
          <w:szCs w:val="24"/>
          <w:lang w:val="uk-UA"/>
        </w:rPr>
        <w:t>Стаття 244</w:t>
      </w:r>
      <w:r w:rsidRPr="009B650F">
        <w:rPr>
          <w:rFonts w:ascii="Times New Roman" w:eastAsia="Times New Roman" w:hAnsi="Times New Roman" w:cs="Times New Roman"/>
          <w:b/>
          <w:bCs/>
          <w:sz w:val="24"/>
          <w:szCs w:val="24"/>
          <w:vertAlign w:val="superscript"/>
          <w:lang w:val="uk-UA"/>
        </w:rPr>
        <w:t>-7</w:t>
      </w:r>
      <w:r w:rsidRPr="009B650F">
        <w:rPr>
          <w:rFonts w:ascii="Times New Roman" w:eastAsia="Times New Roman" w:hAnsi="Times New Roman" w:cs="Times New Roman"/>
          <w:b/>
          <w:bCs/>
          <w:sz w:val="24"/>
          <w:szCs w:val="24"/>
          <w:lang w:val="uk-UA"/>
        </w:rPr>
        <w:t>.</w:t>
      </w:r>
      <w:r w:rsidRPr="009B650F">
        <w:rPr>
          <w:rFonts w:ascii="Times New Roman" w:eastAsia="Times New Roman" w:hAnsi="Times New Roman" w:cs="Times New Roman"/>
          <w:sz w:val="24"/>
          <w:szCs w:val="24"/>
          <w:lang w:val="uk-UA"/>
        </w:rPr>
        <w:t> Центральний орган виконавчої влади, що реалізує державну політику у сфері стандартизації та оцінки відповідності</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8" w:name="n335"/>
      <w:bookmarkEnd w:id="418"/>
      <w:r w:rsidRPr="009B650F">
        <w:rPr>
          <w:rFonts w:ascii="Times New Roman" w:eastAsia="Times New Roman" w:hAnsi="Times New Roman" w:cs="Times New Roman"/>
          <w:sz w:val="24"/>
          <w:szCs w:val="24"/>
          <w:lang w:val="uk-UA"/>
        </w:rPr>
        <w:t xml:space="preserve">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w:t>
      </w:r>
      <w:r w:rsidRPr="009B650F">
        <w:rPr>
          <w:rFonts w:ascii="Times New Roman" w:eastAsia="Times New Roman" w:hAnsi="Times New Roman" w:cs="Times New Roman"/>
          <w:sz w:val="24"/>
          <w:szCs w:val="24"/>
          <w:lang w:val="uk-UA"/>
        </w:rPr>
        <w:lastRenderedPageBreak/>
        <w:t>та порушень санітарно-гігієнічних і санітарно-протиепідемічних правил і норм; стаття 170</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sz w:val="24"/>
          <w:szCs w:val="24"/>
          <w:lang w:val="uk-UA"/>
        </w:rPr>
        <w:t> - за винятком правопорушень під час випуску, реалізації товарів, виконання робіт та надання послуг громадянам-споживачам; статті 172</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sz w:val="24"/>
          <w:szCs w:val="24"/>
          <w:lang w:val="uk-UA"/>
        </w:rPr>
        <w:t> і 188</w:t>
      </w:r>
      <w:r w:rsidRPr="009B650F">
        <w:rPr>
          <w:rFonts w:ascii="Times New Roman" w:eastAsia="Times New Roman" w:hAnsi="Times New Roman" w:cs="Times New Roman"/>
          <w:b/>
          <w:bCs/>
          <w:sz w:val="24"/>
          <w:szCs w:val="24"/>
          <w:vertAlign w:val="superscript"/>
          <w:lang w:val="uk-UA"/>
        </w:rPr>
        <w:t>-9</w:t>
      </w:r>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336"/>
      <w:bookmarkEnd w:id="419"/>
      <w:r w:rsidRPr="009B650F">
        <w:rPr>
          <w:rFonts w:ascii="Times New Roman" w:eastAsia="Times New Roman" w:hAnsi="Times New Roman" w:cs="Times New Roman"/>
          <w:sz w:val="24"/>
          <w:szCs w:val="24"/>
          <w:lang w:val="uk-UA"/>
        </w:rPr>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0" w:name="n337"/>
      <w:bookmarkEnd w:id="420"/>
      <w:r w:rsidRPr="009B650F">
        <w:rPr>
          <w:rFonts w:ascii="Times New Roman" w:eastAsia="Times New Roman" w:hAnsi="Times New Roman" w:cs="Times New Roman"/>
          <w:sz w:val="24"/>
          <w:szCs w:val="24"/>
          <w:lang w:val="uk-UA"/>
        </w:rPr>
        <w:t>доповнити статтею 244</w:t>
      </w:r>
      <w:r w:rsidRPr="009B650F">
        <w:rPr>
          <w:rFonts w:ascii="Times New Roman" w:eastAsia="Times New Roman" w:hAnsi="Times New Roman" w:cs="Times New Roman"/>
          <w:b/>
          <w:bCs/>
          <w:sz w:val="24"/>
          <w:szCs w:val="24"/>
          <w:vertAlign w:val="superscript"/>
          <w:lang w:val="uk-UA"/>
        </w:rPr>
        <w:t>-20</w:t>
      </w:r>
      <w:r w:rsidRPr="009B650F">
        <w:rPr>
          <w:rFonts w:ascii="Times New Roman" w:eastAsia="Times New Roman" w:hAnsi="Times New Roman" w:cs="Times New Roman"/>
          <w:sz w:val="24"/>
          <w:szCs w:val="24"/>
          <w:lang w:val="uk-UA"/>
        </w:rPr>
        <w:t> такого змісту: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338"/>
      <w:bookmarkEnd w:id="421"/>
      <w:r w:rsidRPr="009B650F">
        <w:rPr>
          <w:rFonts w:ascii="Times New Roman" w:eastAsia="Times New Roman" w:hAnsi="Times New Roman" w:cs="Times New Roman"/>
          <w:sz w:val="24"/>
          <w:szCs w:val="24"/>
          <w:lang w:val="uk-UA"/>
        </w:rPr>
        <w:t>"</w:t>
      </w:r>
      <w:r w:rsidRPr="009B650F">
        <w:rPr>
          <w:rFonts w:ascii="Times New Roman" w:eastAsia="Times New Roman" w:hAnsi="Times New Roman" w:cs="Times New Roman"/>
          <w:b/>
          <w:bCs/>
          <w:sz w:val="24"/>
          <w:szCs w:val="24"/>
          <w:lang w:val="uk-UA"/>
        </w:rPr>
        <w:t>Стаття 244</w:t>
      </w:r>
      <w:r w:rsidRPr="009B650F">
        <w:rPr>
          <w:rFonts w:ascii="Times New Roman" w:eastAsia="Times New Roman" w:hAnsi="Times New Roman" w:cs="Times New Roman"/>
          <w:b/>
          <w:bCs/>
          <w:sz w:val="24"/>
          <w:szCs w:val="24"/>
          <w:vertAlign w:val="superscript"/>
          <w:lang w:val="uk-UA"/>
        </w:rPr>
        <w:t>-20</w:t>
      </w:r>
      <w:r w:rsidRPr="009B650F">
        <w:rPr>
          <w:rFonts w:ascii="Times New Roman" w:eastAsia="Times New Roman" w:hAnsi="Times New Roman" w:cs="Times New Roman"/>
          <w:b/>
          <w:bCs/>
          <w:sz w:val="24"/>
          <w:szCs w:val="24"/>
          <w:lang w:val="uk-UA"/>
        </w:rPr>
        <w:t>.</w:t>
      </w:r>
      <w:r w:rsidRPr="009B650F">
        <w:rPr>
          <w:rFonts w:ascii="Times New Roman" w:eastAsia="Times New Roman" w:hAnsi="Times New Roman" w:cs="Times New Roman"/>
          <w:sz w:val="24"/>
          <w:szCs w:val="24"/>
          <w:lang w:val="uk-UA"/>
        </w:rPr>
        <w:t> Центральний орган виконавчої влади, що реалізує державну політику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2" w:name="n339"/>
      <w:bookmarkEnd w:id="422"/>
      <w:r w:rsidRPr="009B650F">
        <w:rPr>
          <w:rFonts w:ascii="Times New Roman" w:eastAsia="Times New Roman" w:hAnsi="Times New Roman" w:cs="Times New Roman"/>
          <w:sz w:val="24"/>
          <w:szCs w:val="24"/>
          <w:lang w:val="uk-UA"/>
        </w:rP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sidRPr="009B650F">
        <w:rPr>
          <w:rFonts w:ascii="Times New Roman" w:eastAsia="Times New Roman" w:hAnsi="Times New Roman" w:cs="Times New Roman"/>
          <w:b/>
          <w:bCs/>
          <w:sz w:val="24"/>
          <w:szCs w:val="24"/>
          <w:vertAlign w:val="superscript"/>
          <w:lang w:val="uk-UA"/>
        </w:rPr>
        <w:t>-1</w:t>
      </w:r>
      <w:r w:rsidRPr="009B650F">
        <w:rPr>
          <w:rFonts w:ascii="Times New Roman" w:eastAsia="Times New Roman" w:hAnsi="Times New Roman" w:cs="Times New Roman"/>
          <w:sz w:val="24"/>
          <w:szCs w:val="24"/>
          <w:lang w:val="uk-UA"/>
        </w:rPr>
        <w:t>, 172 і 188</w:t>
      </w:r>
      <w:r w:rsidRPr="009B650F">
        <w:rPr>
          <w:rFonts w:ascii="Times New Roman" w:eastAsia="Times New Roman" w:hAnsi="Times New Roman" w:cs="Times New Roman"/>
          <w:b/>
          <w:bCs/>
          <w:sz w:val="24"/>
          <w:szCs w:val="24"/>
          <w:vertAlign w:val="superscript"/>
          <w:lang w:val="uk-UA"/>
        </w:rPr>
        <w:t>-44</w:t>
      </w:r>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340"/>
      <w:bookmarkEnd w:id="423"/>
      <w:r w:rsidRPr="009B650F">
        <w:rPr>
          <w:rFonts w:ascii="Times New Roman" w:eastAsia="Times New Roman" w:hAnsi="Times New Roman" w:cs="Times New Roman"/>
          <w:sz w:val="24"/>
          <w:szCs w:val="24"/>
          <w:lang w:val="uk-UA"/>
        </w:rP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341"/>
      <w:bookmarkEnd w:id="424"/>
      <w:r w:rsidRPr="009B650F">
        <w:rPr>
          <w:rFonts w:ascii="Times New Roman" w:eastAsia="Times New Roman" w:hAnsi="Times New Roman" w:cs="Times New Roman"/>
          <w:sz w:val="24"/>
          <w:szCs w:val="24"/>
          <w:lang w:val="uk-UA"/>
        </w:rPr>
        <w:t>у </w:t>
      </w:r>
      <w:hyperlink r:id="rId95" w:tgtFrame="_blank" w:history="1">
        <w:r w:rsidRPr="009B650F">
          <w:rPr>
            <w:rFonts w:ascii="Times New Roman" w:eastAsia="Times New Roman" w:hAnsi="Times New Roman" w:cs="Times New Roman"/>
            <w:sz w:val="24"/>
            <w:szCs w:val="24"/>
            <w:lang w:val="uk-UA"/>
          </w:rPr>
          <w:t>статті 255</w:t>
        </w:r>
      </w:hyperlink>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5" w:name="n342"/>
      <w:bookmarkEnd w:id="425"/>
      <w:r w:rsidRPr="009B650F">
        <w:rPr>
          <w:rFonts w:ascii="Times New Roman" w:eastAsia="Times New Roman" w:hAnsi="Times New Roman" w:cs="Times New Roman"/>
          <w:sz w:val="24"/>
          <w:szCs w:val="24"/>
          <w:lang w:val="uk-UA"/>
        </w:rPr>
        <w:t>абзац "органів виконавчої влади у сфері стандартизації, метрології та сертифікації (стаття 171</w:t>
      </w:r>
      <w:r w:rsidRPr="009B650F">
        <w:rPr>
          <w:rFonts w:ascii="Times New Roman" w:eastAsia="Times New Roman" w:hAnsi="Times New Roman" w:cs="Times New Roman"/>
          <w:b/>
          <w:bCs/>
          <w:sz w:val="24"/>
          <w:szCs w:val="24"/>
          <w:vertAlign w:val="superscript"/>
          <w:lang w:val="uk-UA"/>
        </w:rPr>
        <w:t>-2</w:t>
      </w:r>
      <w:r w:rsidRPr="009B650F">
        <w:rPr>
          <w:rFonts w:ascii="Times New Roman" w:eastAsia="Times New Roman" w:hAnsi="Times New Roman" w:cs="Times New Roman"/>
          <w:sz w:val="24"/>
          <w:szCs w:val="24"/>
          <w:lang w:val="uk-UA"/>
        </w:rPr>
        <w:t>)" пункту 1 частини першої викласти в такій редакції: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343"/>
      <w:bookmarkEnd w:id="426"/>
      <w:r w:rsidRPr="009B650F">
        <w:rPr>
          <w:rFonts w:ascii="Times New Roman" w:eastAsia="Times New Roman" w:hAnsi="Times New Roman" w:cs="Times New Roman"/>
          <w:sz w:val="24"/>
          <w:szCs w:val="24"/>
          <w:lang w:val="uk-UA"/>
        </w:rPr>
        <w:t>"центрального органу виконавчої влади, що реалізує державну політику у сфері метрологічного нагляду (стаття 171</w:t>
      </w:r>
      <w:r w:rsidRPr="009B650F">
        <w:rPr>
          <w:rFonts w:ascii="Times New Roman" w:eastAsia="Times New Roman" w:hAnsi="Times New Roman" w:cs="Times New Roman"/>
          <w:b/>
          <w:bCs/>
          <w:sz w:val="24"/>
          <w:szCs w:val="24"/>
          <w:vertAlign w:val="superscript"/>
          <w:lang w:val="uk-UA"/>
        </w:rPr>
        <w:t>-2</w:t>
      </w:r>
      <w:r w:rsidRPr="009B650F">
        <w:rPr>
          <w:rFonts w:ascii="Times New Roman" w:eastAsia="Times New Roman" w:hAnsi="Times New Roman" w:cs="Times New Roman"/>
          <w:sz w:val="24"/>
          <w:szCs w:val="24"/>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7" w:name="n344"/>
      <w:bookmarkEnd w:id="427"/>
      <w:r w:rsidRPr="009B650F">
        <w:rPr>
          <w:rFonts w:ascii="Times New Roman" w:eastAsia="Times New Roman" w:hAnsi="Times New Roman" w:cs="Times New Roman"/>
          <w:sz w:val="24"/>
          <w:szCs w:val="24"/>
          <w:lang w:val="uk-UA"/>
        </w:rPr>
        <w:t>в абзаці першому частини другої цифри "222-244</w:t>
      </w:r>
      <w:r w:rsidRPr="009B650F">
        <w:rPr>
          <w:rFonts w:ascii="Times New Roman" w:eastAsia="Times New Roman" w:hAnsi="Times New Roman" w:cs="Times New Roman"/>
          <w:b/>
          <w:bCs/>
          <w:sz w:val="24"/>
          <w:szCs w:val="24"/>
          <w:vertAlign w:val="superscript"/>
          <w:lang w:val="uk-UA"/>
        </w:rPr>
        <w:t>-19</w:t>
      </w:r>
      <w:r w:rsidRPr="009B650F">
        <w:rPr>
          <w:rFonts w:ascii="Times New Roman" w:eastAsia="Times New Roman" w:hAnsi="Times New Roman" w:cs="Times New Roman"/>
          <w:sz w:val="24"/>
          <w:szCs w:val="24"/>
          <w:lang w:val="uk-UA"/>
        </w:rPr>
        <w:t>" замінити цифрами "222-244</w:t>
      </w:r>
      <w:r w:rsidRPr="009B650F">
        <w:rPr>
          <w:rFonts w:ascii="Times New Roman" w:eastAsia="Times New Roman" w:hAnsi="Times New Roman" w:cs="Times New Roman"/>
          <w:b/>
          <w:bCs/>
          <w:sz w:val="24"/>
          <w:szCs w:val="24"/>
          <w:vertAlign w:val="superscript"/>
          <w:lang w:val="uk-UA"/>
        </w:rPr>
        <w:t>-20</w:t>
      </w:r>
      <w:r w:rsidRPr="009B650F">
        <w:rPr>
          <w:rFonts w:ascii="Times New Roman" w:eastAsia="Times New Roman" w:hAnsi="Times New Roman" w:cs="Times New Roman"/>
          <w:sz w:val="24"/>
          <w:szCs w:val="24"/>
          <w:lang w:val="uk-UA"/>
        </w:rPr>
        <w:t>";</w:t>
      </w:r>
    </w:p>
    <w:p w:rsidR="009B650F" w:rsidRPr="009B650F" w:rsidRDefault="009B650F" w:rsidP="009B650F">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8" w:name="n345"/>
      <w:bookmarkEnd w:id="428"/>
      <w:r w:rsidRPr="009B650F">
        <w:rPr>
          <w:rFonts w:ascii="Times New Roman" w:eastAsia="Times New Roman" w:hAnsi="Times New Roman" w:cs="Times New Roman"/>
          <w:i/>
          <w:iCs/>
          <w:sz w:val="24"/>
          <w:szCs w:val="24"/>
          <w:shd w:val="clear" w:color="auto" w:fill="FFFFFF"/>
          <w:lang w:val="uk-UA"/>
        </w:rPr>
        <w:t xml:space="preserve">{Підпункт 2 пункту 8 розділу X втратив </w:t>
      </w:r>
      <w:proofErr w:type="spellStart"/>
      <w:r w:rsidRPr="009B650F">
        <w:rPr>
          <w:rFonts w:ascii="Times New Roman" w:eastAsia="Times New Roman" w:hAnsi="Times New Roman" w:cs="Times New Roman"/>
          <w:i/>
          <w:iCs/>
          <w:sz w:val="24"/>
          <w:szCs w:val="24"/>
          <w:shd w:val="clear" w:color="auto" w:fill="FFFFFF"/>
          <w:lang w:val="uk-UA"/>
        </w:rPr>
        <w:t>чинніість</w:t>
      </w:r>
      <w:proofErr w:type="spellEnd"/>
      <w:r w:rsidRPr="009B650F">
        <w:rPr>
          <w:rFonts w:ascii="Times New Roman" w:eastAsia="Times New Roman" w:hAnsi="Times New Roman" w:cs="Times New Roman"/>
          <w:i/>
          <w:iCs/>
          <w:sz w:val="24"/>
          <w:szCs w:val="24"/>
          <w:shd w:val="clear" w:color="auto" w:fill="FFFFFF"/>
          <w:lang w:val="uk-UA"/>
        </w:rPr>
        <w:t xml:space="preserve"> на підставі Закону </w:t>
      </w:r>
      <w:hyperlink r:id="rId96" w:anchor="n486" w:tgtFrame="_blank" w:history="1">
        <w:r w:rsidRPr="009B650F">
          <w:rPr>
            <w:rFonts w:ascii="Times New Roman" w:eastAsia="Times New Roman" w:hAnsi="Times New Roman" w:cs="Times New Roman"/>
            <w:i/>
            <w:iCs/>
            <w:sz w:val="24"/>
            <w:szCs w:val="24"/>
            <w:lang w:val="uk-UA"/>
          </w:rPr>
          <w:t>№ 124-VIII від 15.01.2015</w:t>
        </w:r>
      </w:hyperlink>
      <w:r w:rsidRPr="009B650F">
        <w:rPr>
          <w:rFonts w:ascii="Times New Roman" w:eastAsia="Times New Roman" w:hAnsi="Times New Roman" w:cs="Times New Roman"/>
          <w:i/>
          <w:iCs/>
          <w:sz w:val="24"/>
          <w:szCs w:val="24"/>
          <w:shd w:val="clear" w:color="auto" w:fill="FFFFFF"/>
          <w:lang w:val="uk-UA"/>
        </w:rPr>
        <w:t>}</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9" w:name="n346"/>
      <w:bookmarkEnd w:id="429"/>
      <w:r w:rsidRPr="009B650F">
        <w:rPr>
          <w:rFonts w:ascii="Times New Roman" w:eastAsia="Times New Roman" w:hAnsi="Times New Roman" w:cs="Times New Roman"/>
          <w:sz w:val="24"/>
          <w:szCs w:val="24"/>
          <w:lang w:val="uk-UA"/>
        </w:rPr>
        <w:t>3) частину третю </w:t>
      </w:r>
      <w:hyperlink r:id="rId97" w:tgtFrame="_blank" w:history="1">
        <w:r w:rsidRPr="009B650F">
          <w:rPr>
            <w:rFonts w:ascii="Times New Roman" w:eastAsia="Times New Roman" w:hAnsi="Times New Roman" w:cs="Times New Roman"/>
            <w:sz w:val="24"/>
            <w:szCs w:val="24"/>
            <w:lang w:val="uk-UA"/>
          </w:rPr>
          <w:t>статті 2</w:t>
        </w:r>
      </w:hyperlink>
      <w:r w:rsidRPr="009B650F">
        <w:rPr>
          <w:rFonts w:ascii="Times New Roman" w:eastAsia="Times New Roman" w:hAnsi="Times New Roman" w:cs="Times New Roman"/>
          <w:sz w:val="24"/>
          <w:szCs w:val="24"/>
          <w:lang w:val="uk-UA"/>
        </w:rPr>
        <w:t> Закону України "Про дозвільну систему у сфері господарської діяльності" (Відомості Верховної Ради України, 2005 р., № 48, ст. 483; із змінами, внесеними Законом України від 9 квітня 2014 року № 1193-VII) доповнити частиною четвертою такого змісту: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0" w:name="n347"/>
      <w:bookmarkEnd w:id="430"/>
      <w:r w:rsidRPr="009B650F">
        <w:rPr>
          <w:rFonts w:ascii="Times New Roman" w:eastAsia="Times New Roman" w:hAnsi="Times New Roman" w:cs="Times New Roman"/>
          <w:sz w:val="24"/>
          <w:szCs w:val="24"/>
          <w:lang w:val="uk-UA"/>
        </w:rPr>
        <w:t>"Видача,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348"/>
      <w:bookmarkEnd w:id="431"/>
      <w:r w:rsidRPr="009B650F">
        <w:rPr>
          <w:rFonts w:ascii="Times New Roman" w:eastAsia="Times New Roman" w:hAnsi="Times New Roman" w:cs="Times New Roman"/>
          <w:sz w:val="24"/>
          <w:szCs w:val="24"/>
          <w:lang w:val="uk-UA"/>
        </w:rPr>
        <w:t>4) у </w:t>
      </w:r>
      <w:hyperlink r:id="rId98" w:anchor="n565" w:tgtFrame="_blank" w:history="1">
        <w:r w:rsidRPr="009B650F">
          <w:rPr>
            <w:rFonts w:ascii="Times New Roman" w:eastAsia="Times New Roman" w:hAnsi="Times New Roman" w:cs="Times New Roman"/>
            <w:sz w:val="24"/>
            <w:szCs w:val="24"/>
            <w:lang w:val="uk-UA"/>
          </w:rPr>
          <w:t>пункті 9 </w:t>
        </w:r>
      </w:hyperlink>
      <w:r w:rsidRPr="009B650F">
        <w:rPr>
          <w:rFonts w:ascii="Times New Roman" w:eastAsia="Times New Roman" w:hAnsi="Times New Roman" w:cs="Times New Roman"/>
          <w:sz w:val="24"/>
          <w:szCs w:val="24"/>
          <w:lang w:val="uk-UA"/>
        </w:rPr>
        <w:t>частини першої статті 26 Закону України "Про захист прав споживачів" (Відомості Верховної Ради України, 2006 р., № 7, ст. 84; 2014 р., № 4, ст. 61) слова "у сфері метрології" замінити словами "у сфері метрологічного нагляду";</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2" w:name="n349"/>
      <w:bookmarkEnd w:id="432"/>
      <w:r w:rsidRPr="009B650F">
        <w:rPr>
          <w:rFonts w:ascii="Times New Roman" w:eastAsia="Times New Roman" w:hAnsi="Times New Roman" w:cs="Times New Roman"/>
          <w:sz w:val="24"/>
          <w:szCs w:val="24"/>
          <w:lang w:val="uk-UA"/>
        </w:rPr>
        <w:lastRenderedPageBreak/>
        <w:t>5) </w:t>
      </w:r>
      <w:hyperlink r:id="rId99" w:anchor="n26" w:tgtFrame="_blank" w:history="1">
        <w:r w:rsidRPr="009B650F">
          <w:rPr>
            <w:rFonts w:ascii="Times New Roman" w:eastAsia="Times New Roman" w:hAnsi="Times New Roman" w:cs="Times New Roman"/>
            <w:sz w:val="24"/>
            <w:szCs w:val="24"/>
            <w:lang w:val="uk-UA"/>
          </w:rPr>
          <w:t>пункт 120</w:t>
        </w:r>
      </w:hyperlink>
      <w:r w:rsidRPr="009B650F">
        <w:rPr>
          <w:rFonts w:ascii="Times New Roman" w:eastAsia="Times New Roman" w:hAnsi="Times New Roman" w:cs="Times New Roman"/>
          <w:sz w:val="24"/>
          <w:szCs w:val="24"/>
          <w:lang w:val="uk-UA"/>
        </w:rPr>
        <w:t> Переліку документів дозвільного характеру у сфері господарської діяльності, затвердженого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у графі "Назва документа дозвільного характеру" викласти в такій редакції: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3" w:name="n350"/>
      <w:bookmarkEnd w:id="433"/>
      <w:r w:rsidRPr="009B650F">
        <w:rPr>
          <w:rFonts w:ascii="Times New Roman" w:eastAsia="Times New Roman" w:hAnsi="Times New Roman" w:cs="Times New Roman"/>
          <w:sz w:val="24"/>
          <w:szCs w:val="24"/>
          <w:lang w:val="uk-UA"/>
        </w:rP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4" w:name="n351"/>
      <w:bookmarkEnd w:id="434"/>
      <w:r w:rsidRPr="009B650F">
        <w:rPr>
          <w:rFonts w:ascii="Times New Roman" w:eastAsia="Times New Roman" w:hAnsi="Times New Roman" w:cs="Times New Roman"/>
          <w:sz w:val="24"/>
          <w:szCs w:val="24"/>
          <w:lang w:val="uk-UA"/>
        </w:rPr>
        <w:t>9. Кабінету Міністрів України до набрання чинності цим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5" w:name="n352"/>
      <w:bookmarkEnd w:id="435"/>
      <w:r w:rsidRPr="009B650F">
        <w:rPr>
          <w:rFonts w:ascii="Times New Roman" w:eastAsia="Times New Roman" w:hAnsi="Times New Roman" w:cs="Times New Roman"/>
          <w:sz w:val="24"/>
          <w:szCs w:val="24"/>
          <w:lang w:val="uk-UA"/>
        </w:rPr>
        <w:t>забезпечити прийняття технічних регламентів, вимогам яких відповідно до цього Закону повинні відповідати засоби вимірювальної техніки;</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6" w:name="n353"/>
      <w:bookmarkEnd w:id="436"/>
      <w:r w:rsidRPr="009B650F">
        <w:rPr>
          <w:rFonts w:ascii="Times New Roman" w:eastAsia="Times New Roman" w:hAnsi="Times New Roman" w:cs="Times New Roman"/>
          <w:sz w:val="24"/>
          <w:szCs w:val="24"/>
          <w:lang w:val="uk-UA"/>
        </w:rP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7" w:name="n354"/>
      <w:bookmarkEnd w:id="437"/>
      <w:r w:rsidRPr="009B650F">
        <w:rPr>
          <w:rFonts w:ascii="Times New Roman" w:eastAsia="Times New Roman" w:hAnsi="Times New Roman" w:cs="Times New Roman"/>
          <w:sz w:val="24"/>
          <w:szCs w:val="24"/>
          <w:lang w:val="uk-UA"/>
        </w:rPr>
        <w:t>подати до Верховної Ради України пропозиції щодо приведення законодавчих актів у відповідність із цим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355"/>
      <w:bookmarkEnd w:id="438"/>
      <w:r w:rsidRPr="009B650F">
        <w:rPr>
          <w:rFonts w:ascii="Times New Roman" w:eastAsia="Times New Roman" w:hAnsi="Times New Roman" w:cs="Times New Roman"/>
          <w:sz w:val="24"/>
          <w:szCs w:val="24"/>
          <w:lang w:val="uk-UA"/>
        </w:rPr>
        <w:t>забезпечити прийняття нормативно-правових актів, передбачених цим Законом;</w:t>
      </w:r>
    </w:p>
    <w:p w:rsidR="009B650F" w:rsidRPr="009B650F" w:rsidRDefault="009B650F" w:rsidP="009B650F">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9" w:name="n356"/>
      <w:bookmarkEnd w:id="439"/>
      <w:r w:rsidRPr="009B650F">
        <w:rPr>
          <w:rFonts w:ascii="Times New Roman" w:eastAsia="Times New Roman" w:hAnsi="Times New Roman" w:cs="Times New Roman"/>
          <w:sz w:val="24"/>
          <w:szCs w:val="24"/>
          <w:lang w:val="uk-UA"/>
        </w:rPr>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tbl>
      <w:tblPr>
        <w:tblW w:w="5000" w:type="pct"/>
        <w:tblCellMar>
          <w:left w:w="0" w:type="dxa"/>
          <w:right w:w="0" w:type="dxa"/>
        </w:tblCellMar>
        <w:tblLook w:val="04A0" w:firstRow="1" w:lastRow="0" w:firstColumn="1" w:lastColumn="0" w:noHBand="0" w:noVBand="1"/>
      </w:tblPr>
      <w:tblGrid>
        <w:gridCol w:w="2905"/>
        <w:gridCol w:w="6778"/>
      </w:tblGrid>
      <w:tr w:rsidR="009B650F" w:rsidRPr="009B650F" w:rsidTr="009B650F">
        <w:tc>
          <w:tcPr>
            <w:tcW w:w="1500" w:type="pct"/>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300" w:after="150" w:line="240" w:lineRule="auto"/>
              <w:jc w:val="center"/>
              <w:rPr>
                <w:rFonts w:ascii="Times New Roman" w:eastAsia="Times New Roman" w:hAnsi="Times New Roman" w:cs="Times New Roman"/>
                <w:sz w:val="24"/>
                <w:szCs w:val="24"/>
                <w:lang w:val="uk-UA"/>
              </w:rPr>
            </w:pPr>
            <w:bookmarkStart w:id="440" w:name="n357"/>
            <w:bookmarkEnd w:id="440"/>
            <w:r w:rsidRPr="009B650F">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300" w:after="0" w:line="240" w:lineRule="auto"/>
              <w:jc w:val="right"/>
              <w:rPr>
                <w:rFonts w:ascii="Times New Roman" w:eastAsia="Times New Roman" w:hAnsi="Times New Roman" w:cs="Times New Roman"/>
                <w:sz w:val="24"/>
                <w:szCs w:val="24"/>
                <w:lang w:val="uk-UA"/>
              </w:rPr>
            </w:pPr>
            <w:r w:rsidRPr="009B650F">
              <w:rPr>
                <w:rFonts w:ascii="Times New Roman" w:eastAsia="Times New Roman" w:hAnsi="Times New Roman" w:cs="Times New Roman"/>
                <w:b/>
                <w:bCs/>
                <w:sz w:val="24"/>
                <w:szCs w:val="24"/>
                <w:lang w:val="uk-UA"/>
              </w:rPr>
              <w:t>П.ПОРОШЕНКО</w:t>
            </w:r>
          </w:p>
        </w:tc>
      </w:tr>
      <w:tr w:rsidR="009B650F" w:rsidRPr="009B650F" w:rsidTr="009B650F">
        <w:tc>
          <w:tcPr>
            <w:tcW w:w="0" w:type="auto"/>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300" w:after="150" w:line="240" w:lineRule="auto"/>
              <w:jc w:val="center"/>
              <w:rPr>
                <w:rFonts w:ascii="Times New Roman" w:eastAsia="Times New Roman" w:hAnsi="Times New Roman" w:cs="Times New Roman"/>
                <w:sz w:val="24"/>
                <w:szCs w:val="24"/>
                <w:lang w:val="uk-UA"/>
              </w:rPr>
            </w:pPr>
            <w:r w:rsidRPr="009B650F">
              <w:rPr>
                <w:rFonts w:ascii="Times New Roman" w:eastAsia="Times New Roman" w:hAnsi="Times New Roman" w:cs="Times New Roman"/>
                <w:b/>
                <w:bCs/>
                <w:sz w:val="24"/>
                <w:szCs w:val="24"/>
                <w:lang w:val="uk-UA"/>
              </w:rPr>
              <w:t>м. Київ</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5 червня 2014 року</w:t>
            </w:r>
            <w:r w:rsidRPr="009B650F">
              <w:rPr>
                <w:rFonts w:ascii="Times New Roman" w:eastAsia="Times New Roman" w:hAnsi="Times New Roman" w:cs="Times New Roman"/>
                <w:sz w:val="24"/>
                <w:szCs w:val="24"/>
                <w:lang w:val="uk-UA"/>
              </w:rPr>
              <w:br/>
            </w:r>
            <w:r w:rsidRPr="009B650F">
              <w:rPr>
                <w:rFonts w:ascii="Times New Roman" w:eastAsia="Times New Roman" w:hAnsi="Times New Roman" w:cs="Times New Roman"/>
                <w:b/>
                <w:bCs/>
                <w:sz w:val="24"/>
                <w:szCs w:val="24"/>
                <w:lang w:val="uk-UA"/>
              </w:rPr>
              <w:t>№ 1314-VII</w:t>
            </w:r>
          </w:p>
        </w:tc>
        <w:tc>
          <w:tcPr>
            <w:tcW w:w="0" w:type="auto"/>
            <w:tcBorders>
              <w:top w:val="single" w:sz="2" w:space="0" w:color="auto"/>
              <w:left w:val="single" w:sz="2" w:space="0" w:color="auto"/>
              <w:bottom w:val="single" w:sz="2" w:space="0" w:color="auto"/>
              <w:right w:val="single" w:sz="2" w:space="0" w:color="auto"/>
            </w:tcBorders>
            <w:hideMark/>
          </w:tcPr>
          <w:p w:rsidR="009B650F" w:rsidRPr="009B650F" w:rsidRDefault="009B650F" w:rsidP="009B650F">
            <w:pPr>
              <w:spacing w:before="300" w:after="0" w:line="240" w:lineRule="auto"/>
              <w:jc w:val="right"/>
              <w:rPr>
                <w:rFonts w:ascii="Times New Roman" w:eastAsia="Times New Roman" w:hAnsi="Times New Roman" w:cs="Times New Roman"/>
                <w:sz w:val="24"/>
                <w:szCs w:val="24"/>
                <w:lang w:val="uk-UA"/>
              </w:rPr>
            </w:pPr>
            <w:r w:rsidRPr="009B650F">
              <w:rPr>
                <w:rFonts w:ascii="Times New Roman" w:eastAsia="Times New Roman" w:hAnsi="Times New Roman" w:cs="Times New Roman"/>
                <w:b/>
                <w:bCs/>
                <w:sz w:val="24"/>
                <w:szCs w:val="24"/>
                <w:lang w:val="uk-UA"/>
              </w:rPr>
              <w:br/>
            </w:r>
          </w:p>
        </w:tc>
      </w:tr>
    </w:tbl>
    <w:p w:rsidR="009852F1" w:rsidRPr="009B650F" w:rsidRDefault="009852F1">
      <w:pPr>
        <w:rPr>
          <w:rFonts w:ascii="Times New Roman" w:hAnsi="Times New Roman" w:cs="Times New Roman"/>
          <w:sz w:val="24"/>
          <w:szCs w:val="24"/>
          <w:lang w:val="uk-UA"/>
        </w:rPr>
      </w:pPr>
    </w:p>
    <w:sectPr w:rsidR="009852F1" w:rsidRPr="009B65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01"/>
    <w:rsid w:val="007B7B01"/>
    <w:rsid w:val="009852F1"/>
    <w:rsid w:val="009B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B7A84-562F-42A4-8B9C-CDDC14E2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9B650F"/>
  </w:style>
  <w:style w:type="paragraph" w:customStyle="1" w:styleId="rvps6">
    <w:name w:val="rvps6"/>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B650F"/>
  </w:style>
  <w:style w:type="character" w:customStyle="1" w:styleId="rvts44">
    <w:name w:val="rvts44"/>
    <w:basedOn w:val="a0"/>
    <w:rsid w:val="009B650F"/>
  </w:style>
  <w:style w:type="character" w:styleId="a3">
    <w:name w:val="Emphasis"/>
    <w:basedOn w:val="a0"/>
    <w:uiPriority w:val="20"/>
    <w:qFormat/>
    <w:rsid w:val="009B650F"/>
    <w:rPr>
      <w:i/>
      <w:iCs/>
    </w:rPr>
  </w:style>
  <w:style w:type="paragraph" w:customStyle="1" w:styleId="rvps18">
    <w:name w:val="rvps18"/>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650F"/>
    <w:rPr>
      <w:color w:val="0000FF"/>
      <w:u w:val="single"/>
    </w:rPr>
  </w:style>
  <w:style w:type="character" w:styleId="a5">
    <w:name w:val="FollowedHyperlink"/>
    <w:basedOn w:val="a0"/>
    <w:uiPriority w:val="99"/>
    <w:semiHidden/>
    <w:unhideWhenUsed/>
    <w:rsid w:val="009B650F"/>
    <w:rPr>
      <w:color w:val="800080"/>
      <w:u w:val="single"/>
    </w:rPr>
  </w:style>
  <w:style w:type="paragraph" w:customStyle="1" w:styleId="rvps2">
    <w:name w:val="rvps2"/>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B650F"/>
  </w:style>
  <w:style w:type="character" w:customStyle="1" w:styleId="rvts9">
    <w:name w:val="rvts9"/>
    <w:basedOn w:val="a0"/>
    <w:rsid w:val="009B650F"/>
  </w:style>
  <w:style w:type="character" w:customStyle="1" w:styleId="rvts46">
    <w:name w:val="rvts46"/>
    <w:basedOn w:val="a0"/>
    <w:rsid w:val="009B650F"/>
  </w:style>
  <w:style w:type="character" w:customStyle="1" w:styleId="rvts37">
    <w:name w:val="rvts37"/>
    <w:basedOn w:val="a0"/>
    <w:rsid w:val="009B650F"/>
  </w:style>
  <w:style w:type="character" w:customStyle="1" w:styleId="rvts11">
    <w:name w:val="rvts11"/>
    <w:basedOn w:val="a0"/>
    <w:rsid w:val="009B650F"/>
  </w:style>
  <w:style w:type="paragraph" w:styleId="a6">
    <w:name w:val="Normal (Web)"/>
    <w:basedOn w:val="a"/>
    <w:uiPriority w:val="99"/>
    <w:semiHidden/>
    <w:unhideWhenUsed/>
    <w:rsid w:val="009B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9B6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89050">
      <w:bodyDiv w:val="1"/>
      <w:marLeft w:val="0"/>
      <w:marRight w:val="0"/>
      <w:marTop w:val="0"/>
      <w:marBottom w:val="0"/>
      <w:divBdr>
        <w:top w:val="none" w:sz="0" w:space="0" w:color="auto"/>
        <w:left w:val="none" w:sz="0" w:space="0" w:color="auto"/>
        <w:bottom w:val="none" w:sz="0" w:space="0" w:color="auto"/>
        <w:right w:val="none" w:sz="0" w:space="0" w:color="auto"/>
      </w:divBdr>
      <w:divsChild>
        <w:div w:id="1482191642">
          <w:marLeft w:val="0"/>
          <w:marRight w:val="0"/>
          <w:marTop w:val="0"/>
          <w:marBottom w:val="150"/>
          <w:divBdr>
            <w:top w:val="none" w:sz="0" w:space="0" w:color="auto"/>
            <w:left w:val="none" w:sz="0" w:space="0" w:color="auto"/>
            <w:bottom w:val="none" w:sz="0" w:space="0" w:color="auto"/>
            <w:right w:val="none" w:sz="0" w:space="0" w:color="auto"/>
          </w:divBdr>
        </w:div>
        <w:div w:id="4807807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40-19" TargetMode="External"/><Relationship Id="rId21" Type="http://schemas.openxmlformats.org/officeDocument/2006/relationships/hyperlink" Target="https://zakon.rada.gov.ua/laws/show/330-2015-%D0%BF" TargetMode="External"/><Relationship Id="rId34" Type="http://schemas.openxmlformats.org/officeDocument/2006/relationships/hyperlink" Target="https://zakon.rada.gov.ua/laws/show/2119-19" TargetMode="External"/><Relationship Id="rId42" Type="http://schemas.openxmlformats.org/officeDocument/2006/relationships/hyperlink" Target="https://zakon.rada.gov.ua/laws/show/1060-20" TargetMode="External"/><Relationship Id="rId47" Type="http://schemas.openxmlformats.org/officeDocument/2006/relationships/hyperlink" Target="https://zakon.rada.gov.ua/laws/show/2740-19" TargetMode="External"/><Relationship Id="rId50" Type="http://schemas.openxmlformats.org/officeDocument/2006/relationships/hyperlink" Target="https://zakon.rada.gov.ua/laws/show/2740-19" TargetMode="External"/><Relationship Id="rId55" Type="http://schemas.openxmlformats.org/officeDocument/2006/relationships/hyperlink" Target="https://zakon.rada.gov.ua/laws/show/1314-18/print" TargetMode="External"/><Relationship Id="rId63" Type="http://schemas.openxmlformats.org/officeDocument/2006/relationships/hyperlink" Target="https://zakon.rada.gov.ua/laws/show/2740-19" TargetMode="External"/><Relationship Id="rId68" Type="http://schemas.openxmlformats.org/officeDocument/2006/relationships/hyperlink" Target="https://zakon.rada.gov.ua/laws/show/877-16" TargetMode="External"/><Relationship Id="rId76" Type="http://schemas.openxmlformats.org/officeDocument/2006/relationships/hyperlink" Target="https://zakon.rada.gov.ua/laws/show/1314-18/print" TargetMode="External"/><Relationship Id="rId84" Type="http://schemas.openxmlformats.org/officeDocument/2006/relationships/hyperlink" Target="https://zakon.rada.gov.ua/laws/show/113/98-%D0%B2%D1%80" TargetMode="External"/><Relationship Id="rId89" Type="http://schemas.openxmlformats.org/officeDocument/2006/relationships/hyperlink" Target="https://zakon.rada.gov.ua/laws/show/80731-10" TargetMode="External"/><Relationship Id="rId97" Type="http://schemas.openxmlformats.org/officeDocument/2006/relationships/hyperlink" Target="https://zakon.rada.gov.ua/laws/show/2806-15" TargetMode="External"/><Relationship Id="rId7" Type="http://schemas.openxmlformats.org/officeDocument/2006/relationships/hyperlink" Target="https://zakon.rada.gov.ua/laws/show/2189-19" TargetMode="External"/><Relationship Id="rId71" Type="http://schemas.openxmlformats.org/officeDocument/2006/relationships/hyperlink" Target="https://zakon.rada.gov.ua/laws/show/2740-19" TargetMode="External"/><Relationship Id="rId92" Type="http://schemas.openxmlformats.org/officeDocument/2006/relationships/hyperlink" Target="https://zakon.rada.gov.ua/laws/show/80732-10" TargetMode="External"/><Relationship Id="rId2" Type="http://schemas.openxmlformats.org/officeDocument/2006/relationships/settings" Target="settings.xml"/><Relationship Id="rId16" Type="http://schemas.openxmlformats.org/officeDocument/2006/relationships/hyperlink" Target="https://zakon.rada.gov.ua/laws/show/z1022-15" TargetMode="External"/><Relationship Id="rId29" Type="http://schemas.openxmlformats.org/officeDocument/2006/relationships/hyperlink" Target="https://zakon.rada.gov.ua/laws/show/124-19" TargetMode="External"/><Relationship Id="rId11" Type="http://schemas.openxmlformats.org/officeDocument/2006/relationships/hyperlink" Target="https://zakon.rada.gov.ua/laws/show/2740-19" TargetMode="External"/><Relationship Id="rId24" Type="http://schemas.openxmlformats.org/officeDocument/2006/relationships/hyperlink" Target="https://zakon.rada.gov.ua/laws/show/1113-2015-%D0%BF" TargetMode="External"/><Relationship Id="rId32" Type="http://schemas.openxmlformats.org/officeDocument/2006/relationships/hyperlink" Target="https://zakon.rada.gov.ua/laws/show/1314-18/print" TargetMode="External"/><Relationship Id="rId37" Type="http://schemas.openxmlformats.org/officeDocument/2006/relationships/hyperlink" Target="https://zakon.rada.gov.ua/laws/show/2189-19" TargetMode="External"/><Relationship Id="rId40" Type="http://schemas.openxmlformats.org/officeDocument/2006/relationships/hyperlink" Target="https://zakon.rada.gov.ua/laws/show/2189-19" TargetMode="External"/><Relationship Id="rId45" Type="http://schemas.openxmlformats.org/officeDocument/2006/relationships/hyperlink" Target="https://zakon.rada.gov.ua/laws/show/2740-19" TargetMode="External"/><Relationship Id="rId53" Type="http://schemas.openxmlformats.org/officeDocument/2006/relationships/hyperlink" Target="https://zakon.rada.gov.ua/laws/show/1314-18/print" TargetMode="External"/><Relationship Id="rId58" Type="http://schemas.openxmlformats.org/officeDocument/2006/relationships/hyperlink" Target="https://zakon.rada.gov.ua/laws/show/1314-18/print" TargetMode="External"/><Relationship Id="rId66" Type="http://schemas.openxmlformats.org/officeDocument/2006/relationships/hyperlink" Target="https://zakon.rada.gov.ua/laws/show/877-16" TargetMode="External"/><Relationship Id="rId74" Type="http://schemas.openxmlformats.org/officeDocument/2006/relationships/hyperlink" Target="https://zakon.rada.gov.ua/laws/show/2740-19" TargetMode="External"/><Relationship Id="rId79" Type="http://schemas.openxmlformats.org/officeDocument/2006/relationships/hyperlink" Target="https://zakon.rada.gov.ua/laws/show/865-2015-%D0%BF" TargetMode="External"/><Relationship Id="rId87" Type="http://schemas.openxmlformats.org/officeDocument/2006/relationships/hyperlink" Target="https://zakon.rada.gov.ua/laws/show/80731-10" TargetMode="External"/><Relationship Id="rId5" Type="http://schemas.openxmlformats.org/officeDocument/2006/relationships/hyperlink" Target="https://zakon.rada.gov.ua/laws/show/124-19" TargetMode="External"/><Relationship Id="rId61" Type="http://schemas.openxmlformats.org/officeDocument/2006/relationships/hyperlink" Target="https://zakon.rada.gov.ua/laws/show/1314-18/print" TargetMode="External"/><Relationship Id="rId82" Type="http://schemas.openxmlformats.org/officeDocument/2006/relationships/hyperlink" Target="https://zakon.rada.gov.ua/laws/show/2740-19" TargetMode="External"/><Relationship Id="rId90" Type="http://schemas.openxmlformats.org/officeDocument/2006/relationships/hyperlink" Target="https://zakon.rada.gov.ua/laws/show/80731-10" TargetMode="External"/><Relationship Id="rId95" Type="http://schemas.openxmlformats.org/officeDocument/2006/relationships/hyperlink" Target="https://zakon.rada.gov.ua/laws/show/80732-10" TargetMode="External"/><Relationship Id="rId19" Type="http://schemas.openxmlformats.org/officeDocument/2006/relationships/hyperlink" Target="https://zakon.rada.gov.ua/laws/show/1110-2015-%D0%BF" TargetMode="External"/><Relationship Id="rId14" Type="http://schemas.openxmlformats.org/officeDocument/2006/relationships/hyperlink" Target="https://zakon.rada.gov.ua/laws/show/2740-19" TargetMode="External"/><Relationship Id="rId22" Type="http://schemas.openxmlformats.org/officeDocument/2006/relationships/hyperlink" Target="https://zakon.rada.gov.ua/laws/show/664-2015-%D0%BF" TargetMode="External"/><Relationship Id="rId27" Type="http://schemas.openxmlformats.org/officeDocument/2006/relationships/hyperlink" Target="https://zakon.rada.gov.ua/laws/show/2740-19" TargetMode="External"/><Relationship Id="rId30" Type="http://schemas.openxmlformats.org/officeDocument/2006/relationships/hyperlink" Target="https://zakon.rada.gov.ua/laws/show/2740-19" TargetMode="External"/><Relationship Id="rId35" Type="http://schemas.openxmlformats.org/officeDocument/2006/relationships/hyperlink" Target="https://zakon.rada.gov.ua/laws/show/2189-19" TargetMode="External"/><Relationship Id="rId43" Type="http://schemas.openxmlformats.org/officeDocument/2006/relationships/hyperlink" Target="https://zakon.rada.gov.ua/laws/show/2189-19" TargetMode="External"/><Relationship Id="rId48" Type="http://schemas.openxmlformats.org/officeDocument/2006/relationships/hyperlink" Target="https://zakon.rada.gov.ua/laws/show/2740-19" TargetMode="External"/><Relationship Id="rId56" Type="http://schemas.openxmlformats.org/officeDocument/2006/relationships/hyperlink" Target="https://zakon.rada.gov.ua/laws/show/1314-18/print" TargetMode="External"/><Relationship Id="rId64" Type="http://schemas.openxmlformats.org/officeDocument/2006/relationships/hyperlink" Target="https://zakon.rada.gov.ua/laws/show/2740-19" TargetMode="External"/><Relationship Id="rId69" Type="http://schemas.openxmlformats.org/officeDocument/2006/relationships/hyperlink" Target="https://zakon.rada.gov.ua/laws/show/2735-17" TargetMode="External"/><Relationship Id="rId77" Type="http://schemas.openxmlformats.org/officeDocument/2006/relationships/hyperlink" Target="https://zakon.rada.gov.ua/laws/show/1314-18/print" TargetMode="External"/><Relationship Id="rId100" Type="http://schemas.openxmlformats.org/officeDocument/2006/relationships/fontTable" Target="fontTable.xml"/><Relationship Id="rId8" Type="http://schemas.openxmlformats.org/officeDocument/2006/relationships/hyperlink" Target="https://zakon.rada.gov.ua/laws/show/2740-19" TargetMode="External"/><Relationship Id="rId51" Type="http://schemas.openxmlformats.org/officeDocument/2006/relationships/hyperlink" Target="https://zakon.rada.gov.ua/laws/show/1314-18/print" TargetMode="External"/><Relationship Id="rId72" Type="http://schemas.openxmlformats.org/officeDocument/2006/relationships/hyperlink" Target="https://zakon.rada.gov.ua/laws/show/2740-19" TargetMode="External"/><Relationship Id="rId80" Type="http://schemas.openxmlformats.org/officeDocument/2006/relationships/hyperlink" Target="https://zakon.rada.gov.ua/laws/show/2740-19" TargetMode="External"/><Relationship Id="rId85" Type="http://schemas.openxmlformats.org/officeDocument/2006/relationships/hyperlink" Target="https://zakon.rada.gov.ua/laws/show/80731-10" TargetMode="External"/><Relationship Id="rId93" Type="http://schemas.openxmlformats.org/officeDocument/2006/relationships/hyperlink" Target="https://zakon.rada.gov.ua/laws/show/80732-10" TargetMode="External"/><Relationship Id="rId98" Type="http://schemas.openxmlformats.org/officeDocument/2006/relationships/hyperlink" Target="https://zakon.rada.gov.ua/laws/show/1023-12" TargetMode="External"/><Relationship Id="rId3" Type="http://schemas.openxmlformats.org/officeDocument/2006/relationships/webSettings" Target="webSettings.xml"/><Relationship Id="rId12" Type="http://schemas.openxmlformats.org/officeDocument/2006/relationships/hyperlink" Target="https://zakon.rada.gov.ua/laws/show/2740-19" TargetMode="External"/><Relationship Id="rId17" Type="http://schemas.openxmlformats.org/officeDocument/2006/relationships/hyperlink" Target="https://zakon.rada.gov.ua/laws/show/124-19" TargetMode="External"/><Relationship Id="rId25" Type="http://schemas.openxmlformats.org/officeDocument/2006/relationships/hyperlink" Target="https://zakon.rada.gov.ua/laws/show/z0079-16" TargetMode="External"/><Relationship Id="rId33" Type="http://schemas.openxmlformats.org/officeDocument/2006/relationships/hyperlink" Target="https://zakon.rada.gov.ua/laws/show/374-2015-%D0%BF" TargetMode="External"/><Relationship Id="rId38" Type="http://schemas.openxmlformats.org/officeDocument/2006/relationships/hyperlink" Target="https://zakon.rada.gov.ua/laws/show/2119-19" TargetMode="External"/><Relationship Id="rId46" Type="http://schemas.openxmlformats.org/officeDocument/2006/relationships/hyperlink" Target="https://zakon.rada.gov.ua/laws/show/z0278-16" TargetMode="External"/><Relationship Id="rId59" Type="http://schemas.openxmlformats.org/officeDocument/2006/relationships/hyperlink" Target="https://zakon.rada.gov.ua/laws/show/877-16" TargetMode="External"/><Relationship Id="rId67" Type="http://schemas.openxmlformats.org/officeDocument/2006/relationships/hyperlink" Target="https://zakon.rada.gov.ua/laws/show/z0934-17" TargetMode="External"/><Relationship Id="rId20" Type="http://schemas.openxmlformats.org/officeDocument/2006/relationships/hyperlink" Target="https://zakon.rada.gov.ua/laws/show/z1159-15" TargetMode="External"/><Relationship Id="rId41" Type="http://schemas.openxmlformats.org/officeDocument/2006/relationships/hyperlink" Target="https://zakon.rada.gov.ua/laws/show/2189-19" TargetMode="External"/><Relationship Id="rId54" Type="http://schemas.openxmlformats.org/officeDocument/2006/relationships/hyperlink" Target="https://zakon.rada.gov.ua/laws/show/1314-18/print" TargetMode="External"/><Relationship Id="rId62" Type="http://schemas.openxmlformats.org/officeDocument/2006/relationships/hyperlink" Target="https://zakon.rada.gov.ua/laws/show/2806-15" TargetMode="External"/><Relationship Id="rId70" Type="http://schemas.openxmlformats.org/officeDocument/2006/relationships/hyperlink" Target="https://zakon.rada.gov.ua/laws/show/2735-17" TargetMode="External"/><Relationship Id="rId75" Type="http://schemas.openxmlformats.org/officeDocument/2006/relationships/hyperlink" Target="https://zakon.rada.gov.ua/laws/show/2740-19" TargetMode="External"/><Relationship Id="rId83" Type="http://schemas.openxmlformats.org/officeDocument/2006/relationships/hyperlink" Target="https://zakon.rada.gov.ua/laws/show/1314-18/print" TargetMode="External"/><Relationship Id="rId88"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96" Type="http://schemas.openxmlformats.org/officeDocument/2006/relationships/hyperlink" Target="https://zakon.rada.gov.ua/laws/show/124-19" TargetMode="External"/><Relationship Id="rId1" Type="http://schemas.openxmlformats.org/officeDocument/2006/relationships/styles" Target="styles.xml"/><Relationship Id="rId6" Type="http://schemas.openxmlformats.org/officeDocument/2006/relationships/hyperlink" Target="https://zakon.rada.gov.ua/laws/show/2119-19" TargetMode="External"/><Relationship Id="rId15" Type="http://schemas.openxmlformats.org/officeDocument/2006/relationships/hyperlink" Target="https://zakon.rada.gov.ua/laws/show/1089-20" TargetMode="External"/><Relationship Id="rId23" Type="http://schemas.openxmlformats.org/officeDocument/2006/relationships/hyperlink" Target="https://zakon.rada.gov.ua/laws/show/663-2015-%D0%BF" TargetMode="External"/><Relationship Id="rId28" Type="http://schemas.openxmlformats.org/officeDocument/2006/relationships/hyperlink" Target="https://zakon.rada.gov.ua/laws/show/2740-19" TargetMode="External"/><Relationship Id="rId36" Type="http://schemas.openxmlformats.org/officeDocument/2006/relationships/hyperlink" Target="https://zakon.rada.gov.ua/laws/show/2119-19" TargetMode="External"/><Relationship Id="rId49" Type="http://schemas.openxmlformats.org/officeDocument/2006/relationships/hyperlink" Target="https://zakon.rada.gov.ua/laws/show/2740-19" TargetMode="External"/><Relationship Id="rId57" Type="http://schemas.openxmlformats.org/officeDocument/2006/relationships/hyperlink" Target="https://zakon.rada.gov.ua/laws/show/1314-18/print" TargetMode="External"/><Relationship Id="rId10" Type="http://schemas.openxmlformats.org/officeDocument/2006/relationships/hyperlink" Target="https://zakon.rada.gov.ua/laws/show/1089-20" TargetMode="External"/><Relationship Id="rId31" Type="http://schemas.openxmlformats.org/officeDocument/2006/relationships/hyperlink" Target="https://zakon.rada.gov.ua/laws/show/2740-19" TargetMode="External"/><Relationship Id="rId44" Type="http://schemas.openxmlformats.org/officeDocument/2006/relationships/hyperlink" Target="https://zakon.rada.gov.ua/laws/show/1060-20"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877-16" TargetMode="External"/><Relationship Id="rId65" Type="http://schemas.openxmlformats.org/officeDocument/2006/relationships/hyperlink" Target="https://zakon.rada.gov.ua/laws/show/2735-17" TargetMode="External"/><Relationship Id="rId73" Type="http://schemas.openxmlformats.org/officeDocument/2006/relationships/hyperlink" Target="https://zakon.rada.gov.ua/laws/show/2740-19" TargetMode="External"/><Relationship Id="rId78" Type="http://schemas.openxmlformats.org/officeDocument/2006/relationships/hyperlink" Target="https://zakon.rada.gov.ua/laws/show/1314-18/print" TargetMode="External"/><Relationship Id="rId81" Type="http://schemas.openxmlformats.org/officeDocument/2006/relationships/hyperlink" Target="https://zakon.rada.gov.ua/laws/show/2740-19" TargetMode="External"/><Relationship Id="rId86" Type="http://schemas.openxmlformats.org/officeDocument/2006/relationships/hyperlink" Target="https://zakon.rada.gov.ua/laws/show/80731-10" TargetMode="External"/><Relationship Id="rId94" Type="http://schemas.openxmlformats.org/officeDocument/2006/relationships/hyperlink" Target="https://zakon.rada.gov.ua/laws/show/80732-10" TargetMode="External"/><Relationship Id="rId99" Type="http://schemas.openxmlformats.org/officeDocument/2006/relationships/hyperlink" Target="https://zakon.rada.gov.ua/laws/show/3392-17" TargetMode="External"/><Relationship Id="rId10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1060-20" TargetMode="External"/><Relationship Id="rId13" Type="http://schemas.openxmlformats.org/officeDocument/2006/relationships/hyperlink" Target="https://zakon.rada.gov.ua/laws/show/2740-19" TargetMode="External"/><Relationship Id="rId18" Type="http://schemas.openxmlformats.org/officeDocument/2006/relationships/hyperlink" Target="https://zakon.rada.gov.ua/laws/show/2740-19" TargetMode="External"/><Relationship Id="rId39" Type="http://schemas.openxmlformats.org/officeDocument/2006/relationships/hyperlink" Target="https://zakon.rada.gov.ua/laws/show/21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12211</Words>
  <Characters>69609</Characters>
  <Application>Microsoft Office Word</Application>
  <DocSecurity>0</DocSecurity>
  <Lines>580</Lines>
  <Paragraphs>163</Paragraphs>
  <ScaleCrop>false</ScaleCrop>
  <Company/>
  <LinksUpToDate>false</LinksUpToDate>
  <CharactersWithSpaces>81657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2022-10-25T07:27:00Z</dcterms:created>
  <dcterms:modified xsi:type="dcterms:W3CDTF">2022-10-25T07:27:00Z</dcterms:modified>
</cp:coreProperties>
</file>